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46" w:rsidRPr="00A27446" w:rsidRDefault="00A27446">
      <w:pPr>
        <w:rPr>
          <w:b/>
          <w:noProof/>
          <w:lang w:eastAsia="en-ZA"/>
        </w:rPr>
      </w:pPr>
      <w:bookmarkStart w:id="0" w:name="_GoBack"/>
      <w:bookmarkEnd w:id="0"/>
      <w:r w:rsidRPr="00A27446">
        <w:rPr>
          <w:b/>
          <w:noProof/>
          <w:lang w:eastAsia="en-ZA"/>
        </w:rPr>
        <w:t>Institutional Research day award winners- Faculty of Applied Science</w:t>
      </w:r>
    </w:p>
    <w:p w:rsidR="00120EF9" w:rsidRDefault="004871AE">
      <w:r>
        <w:rPr>
          <w:noProof/>
          <w:lang w:eastAsia="en-ZA"/>
        </w:rPr>
        <w:drawing>
          <wp:inline distT="0" distB="0" distL="0" distR="0">
            <wp:extent cx="348615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3" t="19472" b="60891"/>
                    <a:stretch/>
                  </pic:blipFill>
                  <pic:spPr bwMode="auto">
                    <a:xfrm>
                      <a:off x="0" y="0"/>
                      <a:ext cx="3486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446" w:rsidRDefault="00A27446"/>
    <w:p w:rsidR="00A27446" w:rsidRDefault="00A27446">
      <w:r>
        <w:t>Sue Vermeer won the award for best Staff research presentation</w:t>
      </w:r>
    </w:p>
    <w:p w:rsidR="00A27446" w:rsidRDefault="00A27446">
      <w:r>
        <w:t>Mthokozisi Rubushe won the award for the best B Tech research poster</w:t>
      </w:r>
    </w:p>
    <w:sectPr w:rsidR="00A27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AE"/>
    <w:rsid w:val="00120EF9"/>
    <w:rsid w:val="003A513B"/>
    <w:rsid w:val="004871AE"/>
    <w:rsid w:val="00A27446"/>
    <w:rsid w:val="00C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407F5-A66A-4D42-A173-D2857B29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Inge Vermeer</dc:creator>
  <cp:lastModifiedBy>Ashika Naicker</cp:lastModifiedBy>
  <cp:revision>2</cp:revision>
  <dcterms:created xsi:type="dcterms:W3CDTF">2016-01-19T09:07:00Z</dcterms:created>
  <dcterms:modified xsi:type="dcterms:W3CDTF">2016-01-19T09:07:00Z</dcterms:modified>
</cp:coreProperties>
</file>