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305B23" w:rsidRPr="00687E3E" w:rsidRDefault="000D432D" w:rsidP="00305B23">
      <w:pPr>
        <w:spacing w:before="53" w:line="360" w:lineRule="auto"/>
        <w:ind w:right="2034"/>
        <w:jc w:val="both"/>
        <w:rPr>
          <w:rFonts w:ascii="Gill Sans MT" w:hAnsi="Gill Sans MT" w:cs="Arial"/>
          <w:b/>
          <w:sz w:val="22"/>
        </w:rPr>
      </w:pPr>
      <w:r>
        <w:rPr>
          <w:b/>
          <w:bCs/>
          <w:color w:val="000000"/>
          <w:sz w:val="24"/>
          <w:szCs w:val="24"/>
          <w:u w:val="single"/>
        </w:rPr>
        <w:t>JOB TITLE:</w:t>
      </w:r>
      <w:r w:rsidR="00261ACF" w:rsidRPr="00261ACF">
        <w:rPr>
          <w:rFonts w:ascii="Arial" w:hAnsi="Arial" w:cs="Arial"/>
          <w:b/>
          <w:sz w:val="28"/>
          <w:szCs w:val="28"/>
        </w:rPr>
        <w:t xml:space="preserve"> </w:t>
      </w:r>
      <w:r w:rsidR="00305B23" w:rsidRPr="00687E3E">
        <w:rPr>
          <w:rFonts w:ascii="Gill Sans MT" w:hAnsi="Gill Sans MT" w:cs="Arial"/>
          <w:b/>
          <w:sz w:val="22"/>
        </w:rPr>
        <w:t>THE REPLAC</w:t>
      </w:r>
      <w:r w:rsidR="00305B23">
        <w:rPr>
          <w:rFonts w:ascii="Gill Sans MT" w:hAnsi="Gill Sans MT" w:cs="Arial"/>
          <w:b/>
          <w:sz w:val="22"/>
        </w:rPr>
        <w:t>E</w:t>
      </w:r>
      <w:r w:rsidR="00305B23" w:rsidRPr="00687E3E">
        <w:rPr>
          <w:rFonts w:ascii="Gill Sans MT" w:hAnsi="Gill Sans MT" w:cs="Arial"/>
          <w:b/>
          <w:sz w:val="22"/>
        </w:rPr>
        <w:t>MENT OF SPLIT AND DUCTED SPILT UNITS AT DURBAN UNIVERSITY OF TECHNOLOGY, ML SULTAN AND CITY CAMPUSES</w:t>
      </w:r>
      <w:r w:rsidR="00305B23">
        <w:rPr>
          <w:rFonts w:ascii="Gill Sans MT" w:hAnsi="Gill Sans MT" w:cs="Arial"/>
          <w:b/>
          <w:sz w:val="22"/>
        </w:rPr>
        <w:t>.</w:t>
      </w:r>
      <w:r w:rsidR="00D849DF">
        <w:rPr>
          <w:rFonts w:ascii="Gill Sans MT" w:hAnsi="Gill Sans MT" w:cs="Arial"/>
          <w:b/>
          <w:sz w:val="22"/>
        </w:rPr>
        <w:t xml:space="preserve"> RFQ NO: 124</w:t>
      </w:r>
    </w:p>
    <w:p w:rsidR="00261ACF" w:rsidRPr="00261ACF" w:rsidRDefault="00261ACF" w:rsidP="00261ACF">
      <w:pPr>
        <w:spacing w:before="53" w:line="360" w:lineRule="auto"/>
        <w:ind w:right="2034"/>
        <w:jc w:val="both"/>
        <w:rPr>
          <w:rFonts w:ascii="Arial" w:hAnsi="Arial" w:cs="Arial"/>
          <w:b/>
          <w:sz w:val="18"/>
          <w:szCs w:val="18"/>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261ACF" w:rsidRDefault="00261ACF"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0C1F7B">
        <w:rPr>
          <w:b/>
          <w:color w:val="000000"/>
          <w:sz w:val="22"/>
        </w:rPr>
        <w:t>Mr. N. Hlela</w:t>
      </w:r>
      <w:r w:rsidR="00261ACF">
        <w:rPr>
          <w:b/>
          <w:color w:val="000000"/>
          <w:sz w:val="22"/>
        </w:rPr>
        <w:t xml:space="preserve">, </w:t>
      </w:r>
      <w:r w:rsidR="000C1F7B" w:rsidRPr="000C1F7B">
        <w:rPr>
          <w:b/>
          <w:color w:val="000000"/>
          <w:sz w:val="22"/>
        </w:rPr>
        <w:t>NtuthukoH@dut.ac.za</w:t>
      </w:r>
      <w:r>
        <w:rPr>
          <w:b/>
          <w:color w:val="000000"/>
          <w:sz w:val="22"/>
        </w:rPr>
        <w:tab/>
      </w:r>
      <w:r w:rsidR="009F5C0C">
        <w:rPr>
          <w:b/>
          <w:color w:val="000000"/>
          <w:sz w:val="22"/>
        </w:rPr>
        <w:t xml:space="preserve">      </w:t>
      </w:r>
      <w:r w:rsidR="005075C9">
        <w:rPr>
          <w:b/>
          <w:color w:val="000000"/>
          <w:sz w:val="22"/>
        </w:rPr>
        <w:t xml:space="preserve">         </w:t>
      </w:r>
      <w:r w:rsidR="00A14B8D">
        <w:rPr>
          <w:b/>
          <w:color w:val="000000"/>
          <w:sz w:val="22"/>
        </w:rPr>
        <w:t xml:space="preserve">       </w:t>
      </w:r>
      <w:r w:rsidR="005075C9">
        <w:rPr>
          <w:b/>
          <w:color w:val="000000"/>
          <w:sz w:val="22"/>
        </w:rPr>
        <w:t xml:space="preserve"> </w:t>
      </w:r>
      <w:r>
        <w:rPr>
          <w:b/>
          <w:color w:val="000000"/>
          <w:sz w:val="22"/>
        </w:rPr>
        <w:t xml:space="preserve">Contact number: </w:t>
      </w:r>
      <w:r w:rsidR="000C1F7B">
        <w:rPr>
          <w:b/>
          <w:color w:val="000000"/>
          <w:sz w:val="22"/>
        </w:rPr>
        <w:t>0313732741</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D849DF">
        <w:rPr>
          <w:b/>
          <w:bCs/>
          <w:color w:val="000000"/>
          <w:sz w:val="20"/>
          <w:szCs w:val="20"/>
        </w:rPr>
        <w:t>RFQ NO: 124</w:t>
      </w:r>
      <w:r>
        <w:rPr>
          <w:b/>
          <w:bCs/>
          <w:color w:val="000000"/>
          <w:sz w:val="20"/>
          <w:szCs w:val="20"/>
        </w:rPr>
        <w:t xml:space="preserve">  </w:t>
      </w:r>
      <w:r w:rsidR="006B183A">
        <w:rPr>
          <w:b/>
          <w:bCs/>
          <w:color w:val="000000"/>
          <w:sz w:val="20"/>
          <w:szCs w:val="20"/>
        </w:rPr>
        <w:tab/>
      </w:r>
    </w:p>
    <w:p w:rsidR="00525775" w:rsidRPr="00525775" w:rsidRDefault="0083296C" w:rsidP="00C21D3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C21D35" w:rsidRPr="00C21D35">
        <w:rPr>
          <w:b/>
          <w:bCs/>
          <w:color w:val="000000"/>
          <w:sz w:val="20"/>
          <w:szCs w:val="20"/>
        </w:rPr>
        <w:t>Ernest Sivuyile Dlali</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C21D35">
        <w:rPr>
          <w:b/>
          <w:bCs/>
          <w:color w:val="000000"/>
          <w:sz w:val="20"/>
          <w:szCs w:val="20"/>
        </w:rPr>
        <w:t>3735461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C21D35">
        <w:rPr>
          <w:b/>
          <w:bCs/>
          <w:color w:val="000000"/>
          <w:sz w:val="20"/>
          <w:szCs w:val="20"/>
        </w:rPr>
        <w:t>ernestd@dut.ac.za</w:t>
      </w:r>
    </w:p>
    <w:p w:rsidR="0083296C" w:rsidRPr="00D960B5" w:rsidRDefault="009F5C0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0C1F7B">
        <w:rPr>
          <w:b/>
          <w:bCs/>
          <w:color w:val="000000"/>
          <w:sz w:val="22"/>
        </w:rPr>
        <w:t>04</w:t>
      </w:r>
      <w:r w:rsidR="003625BD">
        <w:rPr>
          <w:b/>
          <w:bCs/>
          <w:color w:val="000000"/>
          <w:sz w:val="22"/>
        </w:rPr>
        <w:t>/</w:t>
      </w:r>
      <w:r w:rsidR="000C1F7B">
        <w:rPr>
          <w:b/>
          <w:bCs/>
          <w:color w:val="000000"/>
          <w:sz w:val="22"/>
        </w:rPr>
        <w:t>12</w:t>
      </w:r>
      <w:r w:rsidR="003625BD">
        <w:rPr>
          <w:b/>
          <w:bCs/>
          <w:color w:val="000000"/>
          <w:sz w:val="22"/>
        </w:rPr>
        <w:t>/20</w:t>
      </w:r>
      <w:r w:rsidR="004A4BED">
        <w:rPr>
          <w:b/>
          <w:bCs/>
          <w:color w:val="000000"/>
          <w:sz w:val="22"/>
        </w:rPr>
        <w:t>20</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452B23" w:rsidRDefault="000C1F7B" w:rsidP="00D960B5">
      <w:pPr>
        <w:rPr>
          <w:b/>
          <w:sz w:val="28"/>
          <w:szCs w:val="28"/>
        </w:rPr>
      </w:pPr>
      <w:r>
        <w:rPr>
          <w:b/>
          <w:sz w:val="28"/>
          <w:szCs w:val="28"/>
        </w:rPr>
        <w:t>NB: A CIDB grading of 2ME to 4ME will be accepted</w:t>
      </w:r>
    </w:p>
    <w:p w:rsidR="00C21D35" w:rsidRDefault="00C21D35" w:rsidP="00D960B5">
      <w:pPr>
        <w:rPr>
          <w:b/>
          <w:sz w:val="28"/>
          <w:szCs w:val="28"/>
        </w:rPr>
      </w:pPr>
      <w:r>
        <w:rPr>
          <w:b/>
          <w:sz w:val="28"/>
          <w:szCs w:val="28"/>
        </w:rPr>
        <w:t xml:space="preserve">Specification are on page three </w:t>
      </w:r>
    </w:p>
    <w:p w:rsidR="000C1F7B" w:rsidRDefault="000C1F7B" w:rsidP="00D960B5">
      <w:pPr>
        <w:rPr>
          <w:b/>
          <w:sz w:val="28"/>
          <w:szCs w:val="28"/>
        </w:rPr>
      </w:pPr>
    </w:p>
    <w:p w:rsidR="000C1F7B" w:rsidRDefault="000C1F7B" w:rsidP="00D960B5">
      <w:pPr>
        <w:rPr>
          <w:b/>
          <w:sz w:val="28"/>
          <w:szCs w:val="28"/>
        </w:rPr>
      </w:pPr>
    </w:p>
    <w:p w:rsidR="000C1F7B" w:rsidRDefault="000C1F7B" w:rsidP="00D960B5">
      <w:pPr>
        <w:rPr>
          <w:b/>
          <w:sz w:val="28"/>
          <w:szCs w:val="28"/>
        </w:rPr>
      </w:pPr>
    </w:p>
    <w:p w:rsidR="00B46A35" w:rsidRDefault="00B46A35" w:rsidP="00D960B5">
      <w:pPr>
        <w:rPr>
          <w:b/>
          <w:sz w:val="28"/>
          <w:szCs w:val="28"/>
        </w:rPr>
      </w:pPr>
      <w:r>
        <w:rPr>
          <w:b/>
          <w:sz w:val="28"/>
          <w:szCs w:val="28"/>
        </w:rPr>
        <w:t>All</w:t>
      </w:r>
      <w:r w:rsidR="005368C5">
        <w:rPr>
          <w:b/>
          <w:sz w:val="28"/>
          <w:szCs w:val="28"/>
        </w:rPr>
        <w:t xml:space="preserve"> 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5B7E01" w:rsidP="00B46A35">
            <w:pPr>
              <w:spacing w:after="0" w:line="240" w:lineRule="auto"/>
              <w:jc w:val="both"/>
              <w:rPr>
                <w:sz w:val="22"/>
                <w:lang w:eastAsia="en-US"/>
              </w:rPr>
            </w:pPr>
            <w:r>
              <w:rPr>
                <w:rFonts w:ascii="Arial" w:hAnsi="Arial" w:cs="Arial"/>
              </w:rPr>
              <w:t xml:space="preserve">The </w:t>
            </w:r>
            <w:r>
              <w:rPr>
                <w:rFonts w:ascii="Arial" w:hAnsi="Arial" w:cs="Arial"/>
                <w:b/>
                <w:bCs/>
              </w:rPr>
              <w:t xml:space="preserve">Tax compliance status PIN (TCS PIN) </w:t>
            </w:r>
            <w:r>
              <w:rPr>
                <w:rFonts w:ascii="Arial" w:hAnsi="Arial" w:cs="Arial"/>
              </w:rPr>
              <w:t>must be submitted. Should the Bidders tax clearance status not be in order at close of the evaluation of the bid, this will lead to the invalidation of the bid document.</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5368C5" w:rsidRDefault="005368C5" w:rsidP="005368C5">
      <w:pPr>
        <w:spacing w:after="200"/>
        <w:ind w:left="283"/>
        <w:rPr>
          <w:rFonts w:ascii="Arial" w:eastAsia="Calibri" w:hAnsi="Arial" w:cs="Arial"/>
          <w:b/>
          <w:sz w:val="22"/>
        </w:rPr>
      </w:pPr>
    </w:p>
    <w:p w:rsidR="00305B23" w:rsidRDefault="00305B23" w:rsidP="005368C5">
      <w:pPr>
        <w:spacing w:after="200"/>
        <w:ind w:left="283"/>
        <w:rPr>
          <w:rFonts w:ascii="Arial" w:eastAsia="Calibri" w:hAnsi="Arial" w:cs="Arial"/>
          <w:b/>
          <w:sz w:val="22"/>
        </w:rPr>
      </w:pPr>
    </w:p>
    <w:p w:rsidR="00305B23" w:rsidRDefault="00305B23" w:rsidP="005368C5">
      <w:pPr>
        <w:spacing w:after="200"/>
        <w:ind w:left="283"/>
        <w:rPr>
          <w:rFonts w:ascii="Arial" w:eastAsia="Calibri" w:hAnsi="Arial" w:cs="Arial"/>
          <w:b/>
          <w:sz w:val="22"/>
        </w:rPr>
      </w:pPr>
      <w:r>
        <w:rPr>
          <w:rFonts w:ascii="Arial" w:eastAsia="Calibri" w:hAnsi="Arial" w:cs="Arial"/>
          <w:b/>
          <w:sz w:val="22"/>
        </w:rPr>
        <w:t>All other Compulsory Documentation Requested in the RFQ document must be submitted</w:t>
      </w:r>
    </w:p>
    <w:p w:rsidR="00C21D35" w:rsidRDefault="00C21D35" w:rsidP="00C21D35">
      <w:pPr>
        <w:spacing w:after="200"/>
        <w:rPr>
          <w:rFonts w:ascii="Arial" w:eastAsia="Calibri" w:hAnsi="Arial" w:cs="Arial"/>
          <w:b/>
          <w:sz w:val="22"/>
        </w:rPr>
      </w:pPr>
    </w:p>
    <w:p w:rsidR="005368C5" w:rsidRPr="00323DBD" w:rsidRDefault="005368C5" w:rsidP="005368C5">
      <w:pPr>
        <w:pStyle w:val="Heading3"/>
        <w:rPr>
          <w:rFonts w:ascii="Arial" w:hAnsi="Arial" w:cs="Arial"/>
          <w:b/>
          <w:bCs w:val="0"/>
          <w:color w:val="auto"/>
        </w:rPr>
      </w:pPr>
      <w:r>
        <w:rPr>
          <w:rFonts w:ascii="Arial" w:hAnsi="Arial" w:cs="Arial"/>
          <w:b/>
          <w:bCs w:val="0"/>
          <w:color w:val="auto"/>
        </w:rPr>
        <w:t>Price and BBBEE</w:t>
      </w:r>
      <w:r w:rsidRPr="00323DBD">
        <w:rPr>
          <w:rFonts w:ascii="Arial" w:hAnsi="Arial" w:cs="Arial"/>
          <w:b/>
          <w:bCs w:val="0"/>
          <w:color w:val="auto"/>
        </w:rPr>
        <w:t>:</w:t>
      </w:r>
    </w:p>
    <w:p w:rsidR="005368C5" w:rsidRPr="00323DBD" w:rsidRDefault="005368C5" w:rsidP="005368C5">
      <w:pPr>
        <w:jc w:val="both"/>
        <w:rPr>
          <w:rFonts w:ascii="Arial" w:hAnsi="Arial" w:cs="Arial"/>
          <w:sz w:val="22"/>
        </w:rPr>
      </w:pPr>
      <w:r w:rsidRPr="004D2377">
        <w:rPr>
          <w:rFonts w:ascii="Arial" w:hAnsi="Arial" w:cs="Arial"/>
          <w:sz w:val="22"/>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6616"/>
        <w:gridCol w:w="1985"/>
      </w:tblGrid>
      <w:tr w:rsidR="005368C5" w:rsidRPr="00666E90" w:rsidTr="009A2A73">
        <w:trPr>
          <w:trHeight w:val="453"/>
        </w:trPr>
        <w:tc>
          <w:tcPr>
            <w:tcW w:w="8080" w:type="dxa"/>
            <w:gridSpan w:val="2"/>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 xml:space="preserve">Evaluation criteria                                                                                                                                                                                                                                                                                                         </w:t>
            </w:r>
          </w:p>
        </w:tc>
        <w:tc>
          <w:tcPr>
            <w:tcW w:w="1985"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Points</w:t>
            </w:r>
          </w:p>
        </w:tc>
      </w:tr>
      <w:tr w:rsidR="005368C5" w:rsidRPr="00666E90" w:rsidTr="009A2A73">
        <w:trPr>
          <w:trHeight w:val="416"/>
        </w:trPr>
        <w:tc>
          <w:tcPr>
            <w:tcW w:w="1464"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1.</w:t>
            </w:r>
          </w:p>
        </w:tc>
        <w:tc>
          <w:tcPr>
            <w:tcW w:w="6616"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Price</w:t>
            </w:r>
          </w:p>
        </w:tc>
        <w:tc>
          <w:tcPr>
            <w:tcW w:w="1985"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80</w:t>
            </w:r>
          </w:p>
        </w:tc>
      </w:tr>
      <w:tr w:rsidR="005368C5" w:rsidRPr="00666E90" w:rsidTr="009A2A73">
        <w:trPr>
          <w:trHeight w:val="416"/>
        </w:trPr>
        <w:tc>
          <w:tcPr>
            <w:tcW w:w="1464" w:type="dxa"/>
            <w:tcBorders>
              <w:top w:val="single" w:sz="4" w:space="0" w:color="auto"/>
              <w:left w:val="single" w:sz="4" w:space="0" w:color="auto"/>
              <w:bottom w:val="single" w:sz="4" w:space="0" w:color="auto"/>
              <w:right w:val="single" w:sz="4" w:space="0" w:color="auto"/>
            </w:tcBorders>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2.</w:t>
            </w:r>
          </w:p>
        </w:tc>
        <w:tc>
          <w:tcPr>
            <w:tcW w:w="6616" w:type="dxa"/>
            <w:tcBorders>
              <w:top w:val="single" w:sz="4" w:space="0" w:color="auto"/>
              <w:left w:val="single" w:sz="4" w:space="0" w:color="auto"/>
              <w:bottom w:val="single" w:sz="4" w:space="0" w:color="auto"/>
              <w:right w:val="single" w:sz="4" w:space="0" w:color="auto"/>
            </w:tcBorders>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BBBEEE</w:t>
            </w:r>
          </w:p>
        </w:tc>
        <w:tc>
          <w:tcPr>
            <w:tcW w:w="1985" w:type="dxa"/>
            <w:tcBorders>
              <w:top w:val="single" w:sz="4" w:space="0" w:color="auto"/>
              <w:left w:val="single" w:sz="4" w:space="0" w:color="auto"/>
              <w:bottom w:val="single" w:sz="4" w:space="0" w:color="auto"/>
              <w:right w:val="single" w:sz="4" w:space="0" w:color="auto"/>
            </w:tcBorders>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20</w:t>
            </w:r>
          </w:p>
        </w:tc>
      </w:tr>
      <w:tr w:rsidR="005368C5" w:rsidRPr="00666E90" w:rsidTr="009A2A73">
        <w:trPr>
          <w:trHeight w:val="373"/>
        </w:trPr>
        <w:tc>
          <w:tcPr>
            <w:tcW w:w="8080" w:type="dxa"/>
            <w:gridSpan w:val="2"/>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Total</w:t>
            </w:r>
          </w:p>
        </w:tc>
        <w:tc>
          <w:tcPr>
            <w:tcW w:w="1985" w:type="dxa"/>
            <w:tcBorders>
              <w:top w:val="single" w:sz="4" w:space="0" w:color="auto"/>
              <w:left w:val="single" w:sz="4" w:space="0" w:color="auto"/>
              <w:bottom w:val="single" w:sz="4" w:space="0" w:color="auto"/>
              <w:right w:val="single" w:sz="4" w:space="0" w:color="auto"/>
            </w:tcBorders>
            <w:hideMark/>
          </w:tcPr>
          <w:p w:rsidR="005368C5" w:rsidRPr="00666E90" w:rsidRDefault="005368C5" w:rsidP="009A2A73">
            <w:pPr>
              <w:spacing w:line="360" w:lineRule="auto"/>
              <w:rPr>
                <w:rFonts w:ascii="Arial" w:eastAsia="Calibri" w:hAnsi="Arial" w:cs="Arial"/>
                <w:bCs/>
                <w:sz w:val="22"/>
              </w:rPr>
            </w:pPr>
            <w:r w:rsidRPr="00666E90">
              <w:rPr>
                <w:rFonts w:ascii="Arial" w:eastAsia="Calibri" w:hAnsi="Arial" w:cs="Arial"/>
                <w:bCs/>
                <w:sz w:val="22"/>
              </w:rPr>
              <w:t>100</w:t>
            </w:r>
          </w:p>
        </w:tc>
      </w:tr>
    </w:tbl>
    <w:p w:rsidR="005368C5" w:rsidRDefault="005368C5" w:rsidP="005368C5">
      <w:pPr>
        <w:autoSpaceDE w:val="0"/>
        <w:autoSpaceDN w:val="0"/>
        <w:jc w:val="both"/>
        <w:rPr>
          <w:rFonts w:ascii="Arial" w:hAnsi="Arial" w:cs="Arial"/>
          <w:bCs/>
          <w:sz w:val="22"/>
        </w:rPr>
      </w:pPr>
    </w:p>
    <w:p w:rsidR="00D2082C" w:rsidRDefault="00D2082C" w:rsidP="00D960B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305B23" w:rsidRDefault="00305B23" w:rsidP="00C21D35">
      <w:pPr>
        <w:rPr>
          <w:b/>
          <w:sz w:val="28"/>
          <w:szCs w:val="28"/>
        </w:rPr>
      </w:pPr>
    </w:p>
    <w:p w:rsidR="00C21D35" w:rsidRDefault="00C21D35" w:rsidP="00C21D35">
      <w:pPr>
        <w:rPr>
          <w:b/>
          <w:sz w:val="28"/>
          <w:szCs w:val="28"/>
        </w:rPr>
      </w:pPr>
      <w:r>
        <w:rPr>
          <w:b/>
          <w:sz w:val="28"/>
          <w:szCs w:val="28"/>
        </w:rPr>
        <w:t xml:space="preserve">SPECIFICATIONS:  </w:t>
      </w:r>
    </w:p>
    <w:p w:rsidR="00C21D35" w:rsidRDefault="00C21D35" w:rsidP="00C21D35">
      <w:pPr>
        <w:jc w:val="both"/>
        <w:rPr>
          <w:b/>
          <w:sz w:val="28"/>
          <w:szCs w:val="28"/>
        </w:rPr>
      </w:pPr>
      <w:r>
        <w:rPr>
          <w:b/>
          <w:sz w:val="28"/>
          <w:szCs w:val="28"/>
        </w:rPr>
        <w:t xml:space="preserve">  </w:t>
      </w:r>
    </w:p>
    <w:bookmarkStart w:id="0" w:name="_MON_1667910364"/>
    <w:bookmarkEnd w:id="0"/>
    <w:p w:rsidR="008F095E" w:rsidRDefault="00226CC1" w:rsidP="00246F2B">
      <w:pPr>
        <w:rPr>
          <w:b/>
          <w:sz w:val="28"/>
          <w:szCs w:val="28"/>
        </w:rPr>
      </w:pPr>
      <w:r>
        <w:rPr>
          <w:b/>
          <w:sz w:val="28"/>
          <w:szCs w:val="28"/>
        </w:rPr>
        <w:object w:dxaOrig="1536"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9" o:title=""/>
          </v:shape>
          <o:OLEObject Type="Embed" ProgID="Word.Document.12" ShapeID="_x0000_i1029" DrawAspect="Icon" ObjectID="_1667911499" r:id="rId10">
            <o:FieldCodes>\s</o:FieldCodes>
          </o:OLEObject>
        </w:object>
      </w:r>
    </w:p>
    <w:p w:rsidR="00A14B8D" w:rsidRDefault="00A14B8D" w:rsidP="00246F2B">
      <w:pPr>
        <w:rPr>
          <w:b/>
          <w:sz w:val="28"/>
          <w:szCs w:val="28"/>
        </w:rPr>
      </w:pPr>
      <w:r>
        <w:rPr>
          <w:b/>
          <w:sz w:val="28"/>
          <w:szCs w:val="28"/>
        </w:rPr>
        <w:t xml:space="preserve">       </w:t>
      </w:r>
      <w:r w:rsidR="004A4BED">
        <w:rPr>
          <w:b/>
          <w:sz w:val="28"/>
          <w:szCs w:val="28"/>
        </w:rPr>
        <w:t xml:space="preserve">    </w:t>
      </w:r>
    </w:p>
    <w:sectPr w:rsidR="00A14B8D"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E3" w:rsidRDefault="007577E3" w:rsidP="00DF47BB">
      <w:pPr>
        <w:spacing w:after="0" w:line="240" w:lineRule="auto"/>
      </w:pPr>
      <w:r>
        <w:separator/>
      </w:r>
    </w:p>
  </w:endnote>
  <w:endnote w:type="continuationSeparator" w:id="0">
    <w:p w:rsidR="007577E3" w:rsidRDefault="007577E3"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226CC1">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E3" w:rsidRDefault="007577E3" w:rsidP="00DF47BB">
      <w:pPr>
        <w:spacing w:after="0" w:line="240" w:lineRule="auto"/>
      </w:pPr>
      <w:r>
        <w:separator/>
      </w:r>
    </w:p>
  </w:footnote>
  <w:footnote w:type="continuationSeparator" w:id="0">
    <w:p w:rsidR="007577E3" w:rsidRDefault="007577E3"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34947CD"/>
    <w:multiLevelType w:val="multilevel"/>
    <w:tmpl w:val="88663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4"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113F4ED0"/>
    <w:multiLevelType w:val="hybridMultilevel"/>
    <w:tmpl w:val="BF665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18C854CC"/>
    <w:multiLevelType w:val="multilevel"/>
    <w:tmpl w:val="CC3C9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1953263"/>
    <w:multiLevelType w:val="hybridMultilevel"/>
    <w:tmpl w:val="7F4CE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827B17"/>
    <w:multiLevelType w:val="hybridMultilevel"/>
    <w:tmpl w:val="7D5E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2"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5" w15:restartNumberingAfterBreak="0">
    <w:nsid w:val="6C623DE0"/>
    <w:multiLevelType w:val="hybridMultilevel"/>
    <w:tmpl w:val="FFAC1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5E7D48"/>
    <w:multiLevelType w:val="multilevel"/>
    <w:tmpl w:val="F20C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9"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7FD437A5"/>
    <w:multiLevelType w:val="hybridMultilevel"/>
    <w:tmpl w:val="7E54D86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7"/>
  </w:num>
  <w:num w:numId="2">
    <w:abstractNumId w:val="0"/>
    <w:lvlOverride w:ilvl="0">
      <w:startOverride w:val="1"/>
    </w:lvlOverride>
  </w:num>
  <w:num w:numId="3">
    <w:abstractNumId w:val="3"/>
  </w:num>
  <w:num w:numId="4">
    <w:abstractNumId w:val="23"/>
  </w:num>
  <w:num w:numId="5">
    <w:abstractNumId w:val="1"/>
  </w:num>
  <w:num w:numId="6">
    <w:abstractNumId w:val="16"/>
  </w:num>
  <w:num w:numId="7">
    <w:abstractNumId w:val="8"/>
  </w:num>
  <w:num w:numId="8">
    <w:abstractNumId w:val="13"/>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0"/>
  </w:num>
  <w:num w:numId="22">
    <w:abstractNumId w:val="4"/>
  </w:num>
  <w:num w:numId="23">
    <w:abstractNumId w:val="26"/>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0"/>
  </w:num>
  <w:num w:numId="30">
    <w:abstractNumId w:val="6"/>
  </w:num>
  <w:num w:numId="31">
    <w:abstractNumId w:val="2"/>
  </w:num>
  <w:num w:numId="32">
    <w:abstractNumId w:val="27"/>
  </w:num>
  <w:num w:numId="33">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0323A"/>
    <w:rsid w:val="0001565E"/>
    <w:rsid w:val="00076137"/>
    <w:rsid w:val="00094A7C"/>
    <w:rsid w:val="000A60AB"/>
    <w:rsid w:val="000B73E5"/>
    <w:rsid w:val="000C1F7B"/>
    <w:rsid w:val="000C6D67"/>
    <w:rsid w:val="000D432D"/>
    <w:rsid w:val="000D440B"/>
    <w:rsid w:val="000E3565"/>
    <w:rsid w:val="000F0497"/>
    <w:rsid w:val="00110BAD"/>
    <w:rsid w:val="00142DD5"/>
    <w:rsid w:val="00150E0C"/>
    <w:rsid w:val="0017160B"/>
    <w:rsid w:val="001776CF"/>
    <w:rsid w:val="00184E50"/>
    <w:rsid w:val="001A3BDB"/>
    <w:rsid w:val="001B1184"/>
    <w:rsid w:val="001B287A"/>
    <w:rsid w:val="001B4229"/>
    <w:rsid w:val="001B586A"/>
    <w:rsid w:val="001B66FE"/>
    <w:rsid w:val="001C5E4D"/>
    <w:rsid w:val="001F1C34"/>
    <w:rsid w:val="001F4474"/>
    <w:rsid w:val="0020610F"/>
    <w:rsid w:val="00226405"/>
    <w:rsid w:val="00226CC1"/>
    <w:rsid w:val="00246F2B"/>
    <w:rsid w:val="002506E9"/>
    <w:rsid w:val="00256DDA"/>
    <w:rsid w:val="00261ACF"/>
    <w:rsid w:val="002B5F09"/>
    <w:rsid w:val="00304E29"/>
    <w:rsid w:val="00305B23"/>
    <w:rsid w:val="00305B8C"/>
    <w:rsid w:val="003560D4"/>
    <w:rsid w:val="003569FA"/>
    <w:rsid w:val="00361E5A"/>
    <w:rsid w:val="003625BD"/>
    <w:rsid w:val="00390900"/>
    <w:rsid w:val="003934A7"/>
    <w:rsid w:val="003C601E"/>
    <w:rsid w:val="003C72AC"/>
    <w:rsid w:val="003D469B"/>
    <w:rsid w:val="003F5838"/>
    <w:rsid w:val="004154C2"/>
    <w:rsid w:val="00435E60"/>
    <w:rsid w:val="0044026B"/>
    <w:rsid w:val="00452B23"/>
    <w:rsid w:val="00463F93"/>
    <w:rsid w:val="004A4BED"/>
    <w:rsid w:val="004B7E2F"/>
    <w:rsid w:val="004E1859"/>
    <w:rsid w:val="005075C9"/>
    <w:rsid w:val="005103DD"/>
    <w:rsid w:val="00524289"/>
    <w:rsid w:val="00525775"/>
    <w:rsid w:val="00527BFA"/>
    <w:rsid w:val="00532412"/>
    <w:rsid w:val="005368C5"/>
    <w:rsid w:val="0054353A"/>
    <w:rsid w:val="005526EF"/>
    <w:rsid w:val="00571154"/>
    <w:rsid w:val="00571F1D"/>
    <w:rsid w:val="005A4CC7"/>
    <w:rsid w:val="005B1A75"/>
    <w:rsid w:val="005B7E01"/>
    <w:rsid w:val="005C2DC1"/>
    <w:rsid w:val="005D43E8"/>
    <w:rsid w:val="005D4964"/>
    <w:rsid w:val="005D7D3E"/>
    <w:rsid w:val="005E0448"/>
    <w:rsid w:val="00643068"/>
    <w:rsid w:val="00646DED"/>
    <w:rsid w:val="00647DDE"/>
    <w:rsid w:val="006534B8"/>
    <w:rsid w:val="00657294"/>
    <w:rsid w:val="006665BF"/>
    <w:rsid w:val="006A31B5"/>
    <w:rsid w:val="006A5155"/>
    <w:rsid w:val="006A573A"/>
    <w:rsid w:val="006B183A"/>
    <w:rsid w:val="006B62A2"/>
    <w:rsid w:val="006C6195"/>
    <w:rsid w:val="007062F6"/>
    <w:rsid w:val="007105E1"/>
    <w:rsid w:val="00710B10"/>
    <w:rsid w:val="00722E9C"/>
    <w:rsid w:val="00723594"/>
    <w:rsid w:val="007237B6"/>
    <w:rsid w:val="007345EA"/>
    <w:rsid w:val="00736E98"/>
    <w:rsid w:val="007370D4"/>
    <w:rsid w:val="00756239"/>
    <w:rsid w:val="007577E3"/>
    <w:rsid w:val="00763FCA"/>
    <w:rsid w:val="0076602E"/>
    <w:rsid w:val="007846FB"/>
    <w:rsid w:val="00796B29"/>
    <w:rsid w:val="007C026A"/>
    <w:rsid w:val="008314D9"/>
    <w:rsid w:val="00831E47"/>
    <w:rsid w:val="0083296C"/>
    <w:rsid w:val="00842EF7"/>
    <w:rsid w:val="00844DC0"/>
    <w:rsid w:val="00870BEE"/>
    <w:rsid w:val="008771CD"/>
    <w:rsid w:val="0088268B"/>
    <w:rsid w:val="00882BA4"/>
    <w:rsid w:val="008E3583"/>
    <w:rsid w:val="008E76A1"/>
    <w:rsid w:val="008F095E"/>
    <w:rsid w:val="008F442D"/>
    <w:rsid w:val="009022ED"/>
    <w:rsid w:val="00916459"/>
    <w:rsid w:val="00922359"/>
    <w:rsid w:val="009510D4"/>
    <w:rsid w:val="009812F0"/>
    <w:rsid w:val="009C0B4F"/>
    <w:rsid w:val="009D6DCF"/>
    <w:rsid w:val="009E2C08"/>
    <w:rsid w:val="009F5C0C"/>
    <w:rsid w:val="00A10FDE"/>
    <w:rsid w:val="00A14B8D"/>
    <w:rsid w:val="00A16EBD"/>
    <w:rsid w:val="00A3330B"/>
    <w:rsid w:val="00A5214A"/>
    <w:rsid w:val="00A71F25"/>
    <w:rsid w:val="00A73079"/>
    <w:rsid w:val="00A91FA4"/>
    <w:rsid w:val="00AE369F"/>
    <w:rsid w:val="00AE6B88"/>
    <w:rsid w:val="00AF463A"/>
    <w:rsid w:val="00AF6508"/>
    <w:rsid w:val="00B4358B"/>
    <w:rsid w:val="00B44EE3"/>
    <w:rsid w:val="00B46A35"/>
    <w:rsid w:val="00B96A76"/>
    <w:rsid w:val="00BD5D32"/>
    <w:rsid w:val="00BE767F"/>
    <w:rsid w:val="00C04B52"/>
    <w:rsid w:val="00C1278C"/>
    <w:rsid w:val="00C14F40"/>
    <w:rsid w:val="00C15F33"/>
    <w:rsid w:val="00C21D35"/>
    <w:rsid w:val="00C22713"/>
    <w:rsid w:val="00C2568D"/>
    <w:rsid w:val="00C3094A"/>
    <w:rsid w:val="00C538A2"/>
    <w:rsid w:val="00C9652C"/>
    <w:rsid w:val="00CA03C8"/>
    <w:rsid w:val="00CA6BCC"/>
    <w:rsid w:val="00CC5453"/>
    <w:rsid w:val="00CD5D39"/>
    <w:rsid w:val="00CF58B3"/>
    <w:rsid w:val="00D14814"/>
    <w:rsid w:val="00D2082C"/>
    <w:rsid w:val="00D60A81"/>
    <w:rsid w:val="00D74194"/>
    <w:rsid w:val="00D849DF"/>
    <w:rsid w:val="00D85A3A"/>
    <w:rsid w:val="00D87AA2"/>
    <w:rsid w:val="00D960B5"/>
    <w:rsid w:val="00DA6EB3"/>
    <w:rsid w:val="00DC70A2"/>
    <w:rsid w:val="00DC7832"/>
    <w:rsid w:val="00DE2352"/>
    <w:rsid w:val="00DE2BDE"/>
    <w:rsid w:val="00DF47BB"/>
    <w:rsid w:val="00E04253"/>
    <w:rsid w:val="00E43C83"/>
    <w:rsid w:val="00EA7C3A"/>
    <w:rsid w:val="00EC25A8"/>
    <w:rsid w:val="00EC3BC3"/>
    <w:rsid w:val="00EC5779"/>
    <w:rsid w:val="00EE580D"/>
    <w:rsid w:val="00F210F2"/>
    <w:rsid w:val="00F2370A"/>
    <w:rsid w:val="00F304C5"/>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aliases w:val="List Paragraph1,PL_Bullet Level 1"/>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aliases w:val="List Paragraph1 Char,PL_Bullet Level 1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240216410">
      <w:bodyDiv w:val="1"/>
      <w:marLeft w:val="0"/>
      <w:marRight w:val="0"/>
      <w:marTop w:val="0"/>
      <w:marBottom w:val="0"/>
      <w:divBdr>
        <w:top w:val="none" w:sz="0" w:space="0" w:color="auto"/>
        <w:left w:val="none" w:sz="0" w:space="0" w:color="auto"/>
        <w:bottom w:val="none" w:sz="0" w:space="0" w:color="auto"/>
        <w:right w:val="none" w:sz="0" w:space="0" w:color="auto"/>
      </w:divBdr>
    </w:div>
    <w:div w:id="1251963705">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1079944">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1855582">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 w:id="2034917686">
      <w:bodyDiv w:val="1"/>
      <w:marLeft w:val="0"/>
      <w:marRight w:val="0"/>
      <w:marTop w:val="0"/>
      <w:marBottom w:val="0"/>
      <w:divBdr>
        <w:top w:val="none" w:sz="0" w:space="0" w:color="auto"/>
        <w:left w:val="none" w:sz="0" w:space="0" w:color="auto"/>
        <w:bottom w:val="none" w:sz="0" w:space="0" w:color="auto"/>
        <w:right w:val="none" w:sz="0" w:space="0" w:color="auto"/>
      </w:divBdr>
    </w:div>
    <w:div w:id="21469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5147-5F50-474C-BE2C-62AD96F4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Ernest Sivuyile Dlali</cp:lastModifiedBy>
  <cp:revision>4</cp:revision>
  <cp:lastPrinted>2016-11-28T10:08:00Z</cp:lastPrinted>
  <dcterms:created xsi:type="dcterms:W3CDTF">2020-11-26T13:38:00Z</dcterms:created>
  <dcterms:modified xsi:type="dcterms:W3CDTF">2020-11-26T13:41:00Z</dcterms:modified>
</cp:coreProperties>
</file>