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AA" w:rsidRDefault="008A21D1" w:rsidP="008A21D1">
      <w:pPr>
        <w:spacing w:after="0" w:line="276" w:lineRule="auto"/>
        <w:jc w:val="center"/>
        <w:rPr>
          <w:b/>
          <w:sz w:val="24"/>
          <w:lang w:val="en-US"/>
        </w:rPr>
      </w:pPr>
      <w:r>
        <w:rPr>
          <w:rFonts w:eastAsia="Batang" w:cstheme="minorHAnsi"/>
          <w:b/>
          <w:noProof/>
          <w:sz w:val="24"/>
          <w:szCs w:val="24"/>
          <w:lang w:eastAsia="en-ZA"/>
        </w:rPr>
        <w:drawing>
          <wp:inline distT="0" distB="0" distL="0" distR="0" wp14:anchorId="58DE4E72" wp14:editId="637440D5">
            <wp:extent cx="4191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485900"/>
                    </a:xfrm>
                    <a:prstGeom prst="rect">
                      <a:avLst/>
                    </a:prstGeom>
                    <a:noFill/>
                  </pic:spPr>
                </pic:pic>
              </a:graphicData>
            </a:graphic>
          </wp:inline>
        </w:drawing>
      </w:r>
    </w:p>
    <w:p w:rsidR="00A37B2D" w:rsidRDefault="00A37B2D" w:rsidP="00566550">
      <w:pPr>
        <w:spacing w:after="0" w:line="276" w:lineRule="auto"/>
        <w:rPr>
          <w:b/>
          <w:sz w:val="24"/>
          <w:lang w:val="en-US"/>
        </w:rPr>
      </w:pPr>
    </w:p>
    <w:p w:rsidR="00A37B2D" w:rsidRPr="00566550" w:rsidRDefault="00A37B2D" w:rsidP="00566550">
      <w:pPr>
        <w:spacing w:after="0" w:line="276" w:lineRule="auto"/>
        <w:rPr>
          <w:b/>
          <w:sz w:val="24"/>
          <w:lang w:val="en-US"/>
        </w:rPr>
      </w:pPr>
    </w:p>
    <w:p w:rsidR="008A21D1" w:rsidRDefault="008A21D1" w:rsidP="00566550">
      <w:pPr>
        <w:spacing w:after="0" w:line="276" w:lineRule="auto"/>
        <w:rPr>
          <w:rFonts w:ascii="Arial" w:hAnsi="Arial" w:cs="Arial"/>
          <w:b/>
          <w:sz w:val="24"/>
          <w:szCs w:val="24"/>
          <w:lang w:val="en-US"/>
        </w:rPr>
      </w:pPr>
    </w:p>
    <w:p w:rsidR="00FC5AC2" w:rsidRDefault="008A21D1" w:rsidP="008A21D1">
      <w:pPr>
        <w:spacing w:after="0" w:line="276" w:lineRule="auto"/>
        <w:jc w:val="center"/>
        <w:rPr>
          <w:rFonts w:ascii="Arial" w:hAnsi="Arial" w:cs="Arial"/>
          <w:b/>
          <w:sz w:val="48"/>
          <w:szCs w:val="48"/>
          <w:lang w:val="en-US"/>
        </w:rPr>
      </w:pPr>
      <w:r>
        <w:rPr>
          <w:rFonts w:ascii="Arial" w:hAnsi="Arial" w:cs="Arial"/>
          <w:b/>
          <w:sz w:val="48"/>
          <w:szCs w:val="48"/>
          <w:lang w:val="en-US"/>
        </w:rPr>
        <w:t xml:space="preserve">Request for </w:t>
      </w:r>
      <w:r w:rsidR="003063E7">
        <w:rPr>
          <w:rFonts w:ascii="Arial" w:hAnsi="Arial" w:cs="Arial"/>
          <w:b/>
          <w:sz w:val="48"/>
          <w:szCs w:val="48"/>
          <w:lang w:val="en-US"/>
        </w:rPr>
        <w:t>Quotations</w:t>
      </w:r>
      <w:r>
        <w:rPr>
          <w:rFonts w:ascii="Arial" w:hAnsi="Arial" w:cs="Arial"/>
          <w:b/>
          <w:sz w:val="48"/>
          <w:szCs w:val="48"/>
          <w:lang w:val="en-US"/>
        </w:rPr>
        <w:t xml:space="preserve"> </w:t>
      </w:r>
      <w:r w:rsidR="00E66A89">
        <w:rPr>
          <w:rFonts w:ascii="Arial" w:hAnsi="Arial" w:cs="Arial"/>
          <w:b/>
          <w:sz w:val="48"/>
          <w:szCs w:val="48"/>
          <w:lang w:val="en-US"/>
        </w:rPr>
        <w:t xml:space="preserve">Number </w:t>
      </w:r>
      <w:bookmarkStart w:id="0" w:name="_GoBack"/>
      <w:r w:rsidR="00E66A89">
        <w:rPr>
          <w:rFonts w:ascii="Arial" w:hAnsi="Arial" w:cs="Arial"/>
          <w:b/>
          <w:sz w:val="48"/>
          <w:szCs w:val="48"/>
          <w:lang w:val="en-US"/>
        </w:rPr>
        <w:t>RFQ042</w:t>
      </w:r>
      <w:bookmarkEnd w:id="0"/>
      <w:r w:rsidR="00FC5AC2">
        <w:rPr>
          <w:rFonts w:ascii="Arial" w:hAnsi="Arial" w:cs="Arial"/>
          <w:b/>
          <w:sz w:val="48"/>
          <w:szCs w:val="48"/>
          <w:lang w:val="en-US"/>
        </w:rPr>
        <w:t xml:space="preserve"> </w:t>
      </w:r>
    </w:p>
    <w:p w:rsidR="008A21D1" w:rsidRDefault="008A21D1" w:rsidP="008A21D1">
      <w:pPr>
        <w:spacing w:after="0" w:line="276" w:lineRule="auto"/>
        <w:jc w:val="center"/>
        <w:rPr>
          <w:rFonts w:ascii="Arial" w:hAnsi="Arial" w:cs="Arial"/>
          <w:b/>
          <w:sz w:val="48"/>
          <w:szCs w:val="48"/>
          <w:lang w:val="en-US"/>
        </w:rPr>
      </w:pPr>
      <w:r>
        <w:rPr>
          <w:rFonts w:ascii="Arial" w:hAnsi="Arial" w:cs="Arial"/>
          <w:b/>
          <w:sz w:val="48"/>
          <w:szCs w:val="48"/>
          <w:lang w:val="en-US"/>
        </w:rPr>
        <w:t>for:</w:t>
      </w:r>
    </w:p>
    <w:p w:rsidR="008A21D1" w:rsidRDefault="00E66A89" w:rsidP="003063E7">
      <w:pPr>
        <w:spacing w:after="0" w:line="276" w:lineRule="auto"/>
        <w:jc w:val="center"/>
        <w:rPr>
          <w:rFonts w:ascii="Arial" w:hAnsi="Arial" w:cs="Arial"/>
          <w:b/>
          <w:sz w:val="24"/>
          <w:szCs w:val="24"/>
          <w:lang w:val="en-US"/>
        </w:rPr>
      </w:pPr>
      <w:r>
        <w:rPr>
          <w:rFonts w:ascii="Arial" w:hAnsi="Arial" w:cs="Arial"/>
          <w:b/>
          <w:sz w:val="48"/>
          <w:szCs w:val="48"/>
          <w:lang w:val="en-US"/>
        </w:rPr>
        <w:t xml:space="preserve">Waste removal </w:t>
      </w:r>
      <w:r w:rsidR="00BB18CD">
        <w:rPr>
          <w:rFonts w:ascii="Arial" w:hAnsi="Arial" w:cs="Arial"/>
          <w:b/>
          <w:sz w:val="48"/>
          <w:szCs w:val="48"/>
          <w:lang w:val="en-US"/>
        </w:rPr>
        <w:t>Pietermaritzburg</w:t>
      </w:r>
      <w:r>
        <w:rPr>
          <w:rFonts w:ascii="Arial" w:hAnsi="Arial" w:cs="Arial"/>
          <w:b/>
          <w:sz w:val="48"/>
          <w:szCs w:val="48"/>
          <w:lang w:val="en-US"/>
        </w:rPr>
        <w:t xml:space="preserve"> campuses</w:t>
      </w:r>
    </w:p>
    <w:p w:rsidR="008A21D1" w:rsidRDefault="008A21D1" w:rsidP="003063E7">
      <w:pPr>
        <w:spacing w:after="0" w:line="276" w:lineRule="auto"/>
        <w:jc w:val="center"/>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8A21D1" w:rsidRDefault="008A21D1"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3063E7" w:rsidRDefault="003063E7" w:rsidP="00566550">
      <w:pPr>
        <w:spacing w:after="0" w:line="276" w:lineRule="auto"/>
        <w:rPr>
          <w:rFonts w:ascii="Arial" w:hAnsi="Arial" w:cs="Arial"/>
          <w:b/>
          <w:sz w:val="24"/>
          <w:szCs w:val="24"/>
          <w:lang w:val="en-US"/>
        </w:rPr>
      </w:pPr>
    </w:p>
    <w:p w:rsidR="00C22C91" w:rsidRDefault="00C22C91"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Pr="00DC3CDC" w:rsidRDefault="00DC3CDC" w:rsidP="00DC3CDC">
      <w:pPr>
        <w:spacing w:after="0"/>
        <w:ind w:left="720"/>
        <w:jc w:val="both"/>
        <w:rPr>
          <w:rFonts w:ascii="Arial" w:hAnsi="Arial" w:cs="Arial"/>
          <w:b/>
          <w:spacing w:val="-2"/>
          <w:sz w:val="24"/>
          <w:szCs w:val="24"/>
        </w:rPr>
      </w:pPr>
      <w:r w:rsidRPr="00DC3CDC">
        <w:rPr>
          <w:rFonts w:ascii="Arial" w:hAnsi="Arial" w:cs="Arial"/>
          <w:b/>
          <w:spacing w:val="-2"/>
          <w:sz w:val="24"/>
          <w:szCs w:val="24"/>
        </w:rPr>
        <w:t>Instructions:</w:t>
      </w:r>
    </w:p>
    <w:p w:rsidR="00DC3CDC" w:rsidRPr="00DC3CDC" w:rsidRDefault="00DC3CDC" w:rsidP="00DC3CDC">
      <w:pPr>
        <w:spacing w:after="0"/>
        <w:ind w:left="720"/>
        <w:jc w:val="both"/>
        <w:rPr>
          <w:rFonts w:ascii="Arial" w:hAnsi="Arial" w:cs="Arial"/>
          <w:b/>
          <w:spacing w:val="-2"/>
          <w:sz w:val="24"/>
          <w:szCs w:val="24"/>
        </w:rPr>
      </w:pPr>
    </w:p>
    <w:p w:rsidR="00DC3CDC" w:rsidRPr="00DC3CDC" w:rsidRDefault="00DC3CDC" w:rsidP="00802C28">
      <w:pPr>
        <w:numPr>
          <w:ilvl w:val="0"/>
          <w:numId w:val="17"/>
        </w:numPr>
        <w:spacing w:after="0" w:line="276" w:lineRule="auto"/>
        <w:jc w:val="both"/>
        <w:rPr>
          <w:rFonts w:ascii="Arial" w:hAnsi="Arial" w:cs="Arial"/>
          <w:sz w:val="24"/>
          <w:szCs w:val="24"/>
        </w:rPr>
      </w:pPr>
      <w:r w:rsidRPr="00DC3CDC">
        <w:rPr>
          <w:rFonts w:ascii="Arial" w:hAnsi="Arial" w:cs="Arial"/>
          <w:sz w:val="24"/>
          <w:szCs w:val="24"/>
        </w:rPr>
        <w:t xml:space="preserve">All </w:t>
      </w:r>
      <w:r w:rsidR="00C22C91">
        <w:rPr>
          <w:rFonts w:ascii="Arial" w:hAnsi="Arial" w:cs="Arial"/>
          <w:sz w:val="24"/>
          <w:szCs w:val="24"/>
        </w:rPr>
        <w:t>RF</w:t>
      </w:r>
      <w:r w:rsidR="003063E7">
        <w:rPr>
          <w:rFonts w:ascii="Arial" w:hAnsi="Arial" w:cs="Arial"/>
          <w:sz w:val="24"/>
          <w:szCs w:val="24"/>
        </w:rPr>
        <w:t>Q</w:t>
      </w:r>
      <w:r w:rsidR="00C22C91">
        <w:rPr>
          <w:rFonts w:ascii="Arial" w:hAnsi="Arial" w:cs="Arial"/>
          <w:sz w:val="24"/>
          <w:szCs w:val="24"/>
        </w:rPr>
        <w:t>’s</w:t>
      </w:r>
      <w:r w:rsidRPr="00DC3CDC">
        <w:rPr>
          <w:rFonts w:ascii="Arial" w:hAnsi="Arial" w:cs="Arial"/>
          <w:sz w:val="24"/>
          <w:szCs w:val="24"/>
        </w:rPr>
        <w:t xml:space="preserve"> must be submitted in a sealed envelope bearing the </w:t>
      </w:r>
      <w:r w:rsidR="006A475E">
        <w:rPr>
          <w:rFonts w:ascii="Arial" w:hAnsi="Arial" w:cs="Arial"/>
          <w:sz w:val="24"/>
          <w:szCs w:val="24"/>
        </w:rPr>
        <w:t>RFQ</w:t>
      </w:r>
      <w:r w:rsidRPr="00DC3CDC">
        <w:rPr>
          <w:rFonts w:ascii="Arial" w:hAnsi="Arial" w:cs="Arial"/>
          <w:sz w:val="24"/>
          <w:szCs w:val="24"/>
        </w:rPr>
        <w:t xml:space="preserve"> Number, descrip</w:t>
      </w:r>
      <w:r w:rsidR="006A475E">
        <w:rPr>
          <w:rFonts w:ascii="Arial" w:hAnsi="Arial" w:cs="Arial"/>
          <w:sz w:val="24"/>
          <w:szCs w:val="24"/>
        </w:rPr>
        <w:t>tion and closing date (original and</w:t>
      </w:r>
      <w:r w:rsidRPr="00DC3CDC">
        <w:rPr>
          <w:rFonts w:ascii="Arial" w:hAnsi="Arial" w:cs="Arial"/>
          <w:sz w:val="24"/>
          <w:szCs w:val="24"/>
        </w:rPr>
        <w:t xml:space="preserve"> </w:t>
      </w:r>
      <w:r w:rsidR="00C22C91">
        <w:rPr>
          <w:rFonts w:ascii="Arial" w:hAnsi="Arial" w:cs="Arial"/>
          <w:sz w:val="24"/>
          <w:szCs w:val="24"/>
        </w:rPr>
        <w:t>a copy</w:t>
      </w:r>
      <w:r w:rsidRPr="00DC3CDC">
        <w:rPr>
          <w:rFonts w:ascii="Arial" w:hAnsi="Arial" w:cs="Arial"/>
          <w:sz w:val="24"/>
          <w:szCs w:val="24"/>
        </w:rPr>
        <w:t>).</w:t>
      </w:r>
    </w:p>
    <w:p w:rsidR="00DC3CDC" w:rsidRPr="00DC3CDC" w:rsidRDefault="00DC3CDC" w:rsidP="00802C28">
      <w:pPr>
        <w:numPr>
          <w:ilvl w:val="0"/>
          <w:numId w:val="17"/>
        </w:numPr>
        <w:spacing w:after="0" w:line="276" w:lineRule="auto"/>
        <w:rPr>
          <w:rFonts w:ascii="Arial" w:hAnsi="Arial" w:cs="Arial"/>
          <w:spacing w:val="-2"/>
          <w:sz w:val="24"/>
          <w:szCs w:val="24"/>
        </w:rPr>
      </w:pPr>
      <w:r w:rsidRPr="00DC3CDC">
        <w:rPr>
          <w:rFonts w:ascii="Arial" w:hAnsi="Arial" w:cs="Arial"/>
          <w:spacing w:val="-2"/>
          <w:sz w:val="24"/>
          <w:szCs w:val="24"/>
        </w:rPr>
        <w:t>Please include a table of contents with page numbers.</w:t>
      </w:r>
    </w:p>
    <w:p w:rsidR="00DC3CDC" w:rsidRPr="00DC3CDC" w:rsidRDefault="00DC3CDC" w:rsidP="00802C28">
      <w:pPr>
        <w:numPr>
          <w:ilvl w:val="0"/>
          <w:numId w:val="17"/>
        </w:numPr>
        <w:spacing w:after="0" w:line="276" w:lineRule="auto"/>
        <w:rPr>
          <w:rFonts w:ascii="Arial" w:hAnsi="Arial" w:cs="Arial"/>
          <w:spacing w:val="-2"/>
          <w:sz w:val="24"/>
          <w:szCs w:val="24"/>
        </w:rPr>
      </w:pPr>
      <w:r w:rsidRPr="00DC3CDC">
        <w:rPr>
          <w:rFonts w:ascii="Arial" w:hAnsi="Arial" w:cs="Arial"/>
          <w:spacing w:val="-2"/>
          <w:sz w:val="24"/>
          <w:szCs w:val="24"/>
        </w:rPr>
        <w:t xml:space="preserve">Late, faxed, or emailed submissions </w:t>
      </w:r>
      <w:r w:rsidRPr="00DC3CDC">
        <w:rPr>
          <w:rFonts w:ascii="Arial" w:hAnsi="Arial" w:cs="Arial"/>
          <w:i/>
          <w:spacing w:val="-2"/>
          <w:sz w:val="24"/>
          <w:szCs w:val="24"/>
        </w:rPr>
        <w:t>will not</w:t>
      </w:r>
      <w:r w:rsidRPr="00DC3CDC">
        <w:rPr>
          <w:rFonts w:ascii="Arial" w:hAnsi="Arial" w:cs="Arial"/>
          <w:spacing w:val="-2"/>
          <w:sz w:val="24"/>
          <w:szCs w:val="24"/>
        </w:rPr>
        <w:t xml:space="preserve"> be accepted/ considered.</w:t>
      </w:r>
    </w:p>
    <w:p w:rsidR="00DC3CDC" w:rsidRPr="00DC3CDC" w:rsidRDefault="00DC3CDC" w:rsidP="00A472C9">
      <w:pPr>
        <w:spacing w:after="0" w:line="276" w:lineRule="auto"/>
        <w:ind w:left="1080"/>
        <w:rPr>
          <w:rFonts w:ascii="Arial" w:hAnsi="Arial" w:cs="Arial"/>
          <w:b/>
          <w:color w:val="FF0000"/>
          <w:spacing w:val="-2"/>
          <w:sz w:val="24"/>
          <w:szCs w:val="24"/>
        </w:rPr>
      </w:pPr>
      <w:r w:rsidRPr="00DC3CDC">
        <w:rPr>
          <w:rFonts w:ascii="Arial" w:hAnsi="Arial" w:cs="Arial"/>
          <w:spacing w:val="-2"/>
          <w:sz w:val="24"/>
          <w:szCs w:val="24"/>
        </w:rPr>
        <w:t xml:space="preserve">. </w:t>
      </w:r>
    </w:p>
    <w:p w:rsidR="00DC3CDC" w:rsidRPr="00DC3CDC" w:rsidRDefault="00DC3CDC" w:rsidP="00DC3CDC">
      <w:pPr>
        <w:pStyle w:val="Style30"/>
        <w:kinsoku w:val="0"/>
        <w:autoSpaceDE/>
        <w:autoSpaceDN/>
        <w:rPr>
          <w:rStyle w:val="CharacterStyle3"/>
          <w:rFonts w:eastAsiaTheme="majorEastAsia"/>
          <w:spacing w:val="-4"/>
          <w:sz w:val="24"/>
          <w:szCs w:val="24"/>
          <w:u w:val="single"/>
        </w:rPr>
      </w:pPr>
      <w:r w:rsidRPr="00DC3CDC">
        <w:rPr>
          <w:rStyle w:val="CharacterStyle3"/>
          <w:rFonts w:eastAsiaTheme="majorEastAsia"/>
          <w:b/>
          <w:spacing w:val="-4"/>
          <w:w w:val="105"/>
          <w:sz w:val="24"/>
          <w:szCs w:val="24"/>
          <w:u w:val="single"/>
        </w:rPr>
        <w:t>FOR FURTHER</w:t>
      </w:r>
      <w:r w:rsidR="00C22C91">
        <w:rPr>
          <w:rStyle w:val="CharacterStyle3"/>
          <w:rFonts w:eastAsiaTheme="majorEastAsia"/>
          <w:b/>
          <w:spacing w:val="-4"/>
          <w:w w:val="105"/>
          <w:sz w:val="24"/>
          <w:szCs w:val="24"/>
          <w:u w:val="single"/>
        </w:rPr>
        <w:t xml:space="preserve"> TECHNICAL</w:t>
      </w:r>
      <w:r w:rsidRPr="00DC3CDC">
        <w:rPr>
          <w:rStyle w:val="CharacterStyle3"/>
          <w:rFonts w:eastAsiaTheme="majorEastAsia"/>
          <w:b/>
          <w:spacing w:val="-4"/>
          <w:w w:val="105"/>
          <w:sz w:val="24"/>
          <w:szCs w:val="24"/>
          <w:u w:val="single"/>
        </w:rPr>
        <w:t xml:space="preserve"> ENQUIRIES</w:t>
      </w:r>
      <w:r w:rsidRPr="00DC3CDC">
        <w:rPr>
          <w:rStyle w:val="CharacterStyle3"/>
          <w:rFonts w:eastAsiaTheme="majorEastAsia"/>
          <w:spacing w:val="-4"/>
          <w:sz w:val="24"/>
          <w:szCs w:val="24"/>
          <w:u w:val="single"/>
        </w:rPr>
        <w:t xml:space="preserve">: </w:t>
      </w:r>
    </w:p>
    <w:p w:rsidR="00DC3CDC" w:rsidRPr="00DC3CDC" w:rsidRDefault="00DC3CDC" w:rsidP="00DC3CDC">
      <w:pPr>
        <w:pStyle w:val="Style30"/>
        <w:kinsoku w:val="0"/>
        <w:autoSpaceDE/>
        <w:autoSpaceDN/>
        <w:rPr>
          <w:rStyle w:val="CharacterStyle3"/>
          <w:rFonts w:eastAsiaTheme="majorEastAsia"/>
          <w:spacing w:val="-4"/>
          <w:sz w:val="24"/>
          <w:szCs w:val="24"/>
          <w:u w:val="single"/>
        </w:rPr>
      </w:pPr>
    </w:p>
    <w:p w:rsidR="00C22C91" w:rsidRPr="0013063C" w:rsidRDefault="004821C0" w:rsidP="00C22C91">
      <w:pPr>
        <w:spacing w:after="0" w:line="276" w:lineRule="auto"/>
        <w:ind w:left="720" w:hanging="720"/>
        <w:rPr>
          <w:rFonts w:ascii="Arial" w:hAnsi="Arial" w:cs="Arial"/>
          <w:sz w:val="24"/>
          <w:szCs w:val="24"/>
          <w:lang w:val="en-US"/>
        </w:rPr>
      </w:pPr>
      <w:r>
        <w:rPr>
          <w:rFonts w:ascii="Arial" w:hAnsi="Arial" w:cs="Arial"/>
          <w:sz w:val="24"/>
          <w:szCs w:val="24"/>
          <w:lang w:val="en-US"/>
        </w:rPr>
        <w:t xml:space="preserve">Mr </w:t>
      </w:r>
      <w:r w:rsidR="00AF29C2">
        <w:rPr>
          <w:rFonts w:ascii="Arial" w:hAnsi="Arial" w:cs="Arial"/>
          <w:sz w:val="24"/>
          <w:szCs w:val="24"/>
          <w:lang w:val="en-US"/>
        </w:rPr>
        <w:t>Andre Le Roux</w:t>
      </w:r>
    </w:p>
    <w:p w:rsidR="00C22C91" w:rsidRPr="0013063C" w:rsidRDefault="004821C0" w:rsidP="00C22C91">
      <w:pPr>
        <w:spacing w:after="0" w:line="276" w:lineRule="auto"/>
        <w:ind w:left="720" w:hanging="720"/>
        <w:rPr>
          <w:rFonts w:ascii="Arial" w:hAnsi="Arial" w:cs="Arial"/>
          <w:sz w:val="24"/>
          <w:szCs w:val="24"/>
          <w:lang w:val="en-US"/>
        </w:rPr>
      </w:pPr>
      <w:r>
        <w:rPr>
          <w:rFonts w:ascii="Arial" w:hAnsi="Arial" w:cs="Arial"/>
          <w:sz w:val="24"/>
          <w:szCs w:val="24"/>
          <w:lang w:val="en-US"/>
        </w:rPr>
        <w:t>Telephone:</w:t>
      </w:r>
      <w:r>
        <w:rPr>
          <w:rFonts w:ascii="Arial" w:hAnsi="Arial" w:cs="Arial"/>
          <w:sz w:val="24"/>
          <w:szCs w:val="24"/>
          <w:lang w:val="en-US"/>
        </w:rPr>
        <w:tab/>
        <w:t>033</w:t>
      </w:r>
      <w:r w:rsidR="00C22C91" w:rsidRPr="0013063C">
        <w:rPr>
          <w:rFonts w:ascii="Arial" w:hAnsi="Arial" w:cs="Arial"/>
          <w:sz w:val="24"/>
          <w:szCs w:val="24"/>
          <w:lang w:val="en-US"/>
        </w:rPr>
        <w:t xml:space="preserve"> 373 </w:t>
      </w:r>
      <w:r w:rsidR="00AF29C2">
        <w:rPr>
          <w:rFonts w:ascii="Arial" w:hAnsi="Arial" w:cs="Arial"/>
          <w:sz w:val="24"/>
          <w:szCs w:val="24"/>
          <w:lang w:val="en-US"/>
        </w:rPr>
        <w:t>8822</w:t>
      </w:r>
    </w:p>
    <w:p w:rsidR="00C22C91" w:rsidRPr="0013063C" w:rsidRDefault="00C22C91" w:rsidP="00C22C91">
      <w:pPr>
        <w:spacing w:after="0" w:line="276" w:lineRule="auto"/>
        <w:ind w:left="720" w:hanging="720"/>
        <w:rPr>
          <w:rFonts w:ascii="Arial" w:hAnsi="Arial" w:cs="Arial"/>
          <w:sz w:val="24"/>
          <w:szCs w:val="24"/>
          <w:lang w:val="en-US"/>
        </w:rPr>
      </w:pPr>
      <w:r w:rsidRPr="0013063C">
        <w:rPr>
          <w:rFonts w:ascii="Arial" w:hAnsi="Arial" w:cs="Arial"/>
          <w:sz w:val="24"/>
          <w:szCs w:val="24"/>
          <w:lang w:val="en-US"/>
        </w:rPr>
        <w:t>Email:</w:t>
      </w:r>
      <w:r w:rsidRPr="0013063C">
        <w:rPr>
          <w:rFonts w:ascii="Arial" w:hAnsi="Arial" w:cs="Arial"/>
          <w:sz w:val="24"/>
          <w:szCs w:val="24"/>
          <w:lang w:val="en-US"/>
        </w:rPr>
        <w:tab/>
      </w:r>
      <w:r w:rsidRPr="0013063C">
        <w:rPr>
          <w:rFonts w:ascii="Arial" w:hAnsi="Arial" w:cs="Arial"/>
          <w:sz w:val="24"/>
          <w:szCs w:val="24"/>
          <w:lang w:val="en-US"/>
        </w:rPr>
        <w:tab/>
      </w:r>
      <w:hyperlink r:id="rId8" w:history="1">
        <w:r w:rsidR="00280170" w:rsidRPr="00093C43">
          <w:rPr>
            <w:rStyle w:val="Hyperlink"/>
            <w:rFonts w:ascii="Arial" w:hAnsi="Arial" w:cs="Arial"/>
            <w:sz w:val="24"/>
            <w:szCs w:val="24"/>
            <w:lang w:val="en-US"/>
          </w:rPr>
          <w:t>andre@dut.ac.za</w:t>
        </w:r>
      </w:hyperlink>
    </w:p>
    <w:p w:rsidR="00DC3CDC" w:rsidRPr="00DC3CDC" w:rsidRDefault="00DC3CDC" w:rsidP="00DC3CDC">
      <w:pPr>
        <w:pStyle w:val="Style32"/>
        <w:kinsoku w:val="0"/>
        <w:autoSpaceDE/>
        <w:autoSpaceDN/>
        <w:adjustRightInd/>
        <w:ind w:right="180"/>
        <w:rPr>
          <w:rFonts w:ascii="Arial" w:hAnsi="Arial" w:cs="Arial"/>
          <w:b/>
          <w:spacing w:val="-4"/>
        </w:rPr>
      </w:pPr>
    </w:p>
    <w:p w:rsidR="00DC3CDC" w:rsidRPr="00DC3CDC" w:rsidRDefault="00DC3CDC" w:rsidP="00DC3CDC">
      <w:pPr>
        <w:pStyle w:val="Style32"/>
        <w:kinsoku w:val="0"/>
        <w:autoSpaceDE/>
        <w:autoSpaceDN/>
        <w:adjustRightInd/>
        <w:ind w:right="180"/>
        <w:rPr>
          <w:rFonts w:ascii="Arial" w:hAnsi="Arial" w:cs="Arial"/>
          <w:b/>
          <w:spacing w:val="-4"/>
        </w:rPr>
      </w:pPr>
    </w:p>
    <w:p w:rsidR="00114A6E" w:rsidRDefault="00B73C06" w:rsidP="00DC3CDC">
      <w:pPr>
        <w:pStyle w:val="Style32"/>
        <w:kinsoku w:val="0"/>
        <w:autoSpaceDE/>
        <w:autoSpaceDN/>
        <w:adjustRightInd/>
        <w:ind w:right="180"/>
        <w:rPr>
          <w:rFonts w:ascii="Arial" w:hAnsi="Arial" w:cs="Arial"/>
          <w:spacing w:val="-4"/>
        </w:rPr>
      </w:pPr>
      <w:r>
        <w:rPr>
          <w:rFonts w:ascii="Arial" w:hAnsi="Arial" w:cs="Arial"/>
          <w:b/>
          <w:spacing w:val="-4"/>
        </w:rPr>
        <w:t>RFQ</w:t>
      </w:r>
      <w:r w:rsidR="00C22C91">
        <w:rPr>
          <w:rFonts w:ascii="Arial" w:hAnsi="Arial" w:cs="Arial"/>
          <w:b/>
          <w:spacing w:val="-4"/>
        </w:rPr>
        <w:t xml:space="preserve"> </w:t>
      </w:r>
      <w:r w:rsidR="00DC3CDC" w:rsidRPr="00DC3CDC">
        <w:rPr>
          <w:rFonts w:ascii="Arial" w:hAnsi="Arial" w:cs="Arial"/>
          <w:b/>
          <w:spacing w:val="-4"/>
        </w:rPr>
        <w:t>DOCUMENT RELATED QUERIES:</w:t>
      </w:r>
      <w:r w:rsidR="00DC3CDC" w:rsidRPr="00DC3CDC">
        <w:rPr>
          <w:rFonts w:ascii="Arial" w:hAnsi="Arial" w:cs="Arial"/>
          <w:spacing w:val="-4"/>
        </w:rPr>
        <w:t xml:space="preserve">  </w:t>
      </w:r>
      <w:r w:rsidR="00DC3CDC" w:rsidRPr="00DC3CDC">
        <w:rPr>
          <w:rFonts w:ascii="Arial" w:hAnsi="Arial" w:cs="Arial"/>
          <w:b/>
          <w:spacing w:val="-4"/>
        </w:rPr>
        <w:t xml:space="preserve">PROCUREMENT DEPARTMENT: </w:t>
      </w:r>
      <w:r w:rsidR="00DC3CDC" w:rsidRPr="00DC3CDC">
        <w:rPr>
          <w:rFonts w:ascii="Arial" w:hAnsi="Arial" w:cs="Arial"/>
          <w:spacing w:val="-4"/>
        </w:rPr>
        <w:t xml:space="preserve">  </w:t>
      </w:r>
    </w:p>
    <w:p w:rsidR="00114A6E" w:rsidRDefault="00996C3D" w:rsidP="00DC3CDC">
      <w:pPr>
        <w:pStyle w:val="Style32"/>
        <w:kinsoku w:val="0"/>
        <w:autoSpaceDE/>
        <w:autoSpaceDN/>
        <w:adjustRightInd/>
        <w:ind w:right="180"/>
        <w:rPr>
          <w:rFonts w:ascii="Arial" w:hAnsi="Arial" w:cs="Arial"/>
          <w:b/>
          <w:spacing w:val="-4"/>
        </w:rPr>
      </w:pPr>
      <w:r>
        <w:rPr>
          <w:rFonts w:ascii="Arial" w:hAnsi="Arial" w:cs="Arial"/>
          <w:b/>
          <w:spacing w:val="-4"/>
        </w:rPr>
        <w:t>Mr E. Rampaul</w:t>
      </w:r>
    </w:p>
    <w:p w:rsidR="00114A6E" w:rsidRDefault="00DC3CDC" w:rsidP="00DC3CDC">
      <w:pPr>
        <w:pStyle w:val="Style32"/>
        <w:kinsoku w:val="0"/>
        <w:autoSpaceDE/>
        <w:autoSpaceDN/>
        <w:adjustRightInd/>
        <w:ind w:right="180"/>
        <w:rPr>
          <w:rFonts w:ascii="Arial" w:hAnsi="Arial" w:cs="Arial"/>
          <w:b/>
          <w:spacing w:val="-4"/>
        </w:rPr>
      </w:pPr>
      <w:r w:rsidRPr="00DC3CDC">
        <w:rPr>
          <w:rFonts w:ascii="Arial" w:hAnsi="Arial" w:cs="Arial"/>
          <w:b/>
          <w:spacing w:val="-4"/>
        </w:rPr>
        <w:t>TEL: (03</w:t>
      </w:r>
      <w:r w:rsidR="00996C3D">
        <w:rPr>
          <w:rFonts w:ascii="Arial" w:hAnsi="Arial" w:cs="Arial"/>
          <w:b/>
          <w:spacing w:val="-4"/>
        </w:rPr>
        <w:t>3) 845 8991</w:t>
      </w:r>
      <w:r w:rsidRPr="00DC3CDC">
        <w:rPr>
          <w:rFonts w:ascii="Arial" w:hAnsi="Arial" w:cs="Arial"/>
          <w:b/>
          <w:spacing w:val="-4"/>
        </w:rPr>
        <w:t xml:space="preserve"> </w:t>
      </w:r>
    </w:p>
    <w:p w:rsidR="00DC3CDC" w:rsidRPr="009A1164" w:rsidRDefault="00114A6E" w:rsidP="00DC3CDC">
      <w:pPr>
        <w:pStyle w:val="Style32"/>
        <w:kinsoku w:val="0"/>
        <w:autoSpaceDE/>
        <w:autoSpaceDN/>
        <w:adjustRightInd/>
        <w:ind w:right="180"/>
        <w:rPr>
          <w:rStyle w:val="Hyperlink"/>
          <w:rFonts w:asciiTheme="minorHAnsi" w:hAnsiTheme="minorHAnsi" w:cs="Arial"/>
          <w:b/>
          <w:spacing w:val="-4"/>
        </w:rPr>
      </w:pPr>
      <w:r>
        <w:rPr>
          <w:rFonts w:ascii="Arial" w:hAnsi="Arial" w:cs="Arial"/>
          <w:b/>
          <w:spacing w:val="-4"/>
        </w:rPr>
        <w:t xml:space="preserve">EMAIL: </w:t>
      </w:r>
      <w:hyperlink r:id="rId9" w:history="1">
        <w:r w:rsidR="00996C3D" w:rsidRPr="006A560D">
          <w:rPr>
            <w:rStyle w:val="Hyperlink"/>
          </w:rPr>
          <w:t>ettienner@dut.ac.za</w:t>
        </w:r>
      </w:hyperlink>
      <w:r w:rsidR="00996C3D">
        <w:t xml:space="preserve"> </w:t>
      </w:r>
    </w:p>
    <w:p w:rsidR="00DC3CDC" w:rsidRPr="009A1164" w:rsidRDefault="00DC3CDC" w:rsidP="00DC3CDC">
      <w:pPr>
        <w:pStyle w:val="NoSpacing"/>
        <w:jc w:val="center"/>
        <w:rPr>
          <w:sz w:val="24"/>
          <w:szCs w:val="24"/>
        </w:rPr>
      </w:pPr>
    </w:p>
    <w:p w:rsidR="00DC3CDC" w:rsidRDefault="00DC3CDC" w:rsidP="00DC3CDC">
      <w:pPr>
        <w:spacing w:after="0"/>
        <w:ind w:left="720"/>
        <w:jc w:val="both"/>
        <w:rPr>
          <w:b/>
          <w:spacing w:val="-2"/>
          <w:sz w:val="20"/>
          <w:szCs w:val="20"/>
        </w:rPr>
      </w:pPr>
    </w:p>
    <w:p w:rsidR="00DC3CDC" w:rsidRDefault="00DC3CDC" w:rsidP="00DC3CDC">
      <w:pPr>
        <w:spacing w:after="0"/>
        <w:ind w:left="720"/>
        <w:jc w:val="both"/>
        <w:rPr>
          <w:b/>
          <w:spacing w:val="-2"/>
          <w:sz w:val="20"/>
          <w:szCs w:val="20"/>
        </w:rPr>
      </w:pPr>
    </w:p>
    <w:p w:rsidR="00DC3CDC" w:rsidRDefault="00DC3CDC" w:rsidP="00DC3CDC">
      <w:pPr>
        <w:spacing w:after="0"/>
        <w:ind w:left="720"/>
        <w:jc w:val="both"/>
        <w:rPr>
          <w:b/>
          <w:spacing w:val="-2"/>
          <w:sz w:val="20"/>
          <w:szCs w:val="20"/>
        </w:rPr>
      </w:pPr>
    </w:p>
    <w:p w:rsidR="00DC3CDC" w:rsidRDefault="00DC3CDC" w:rsidP="00566550">
      <w:pPr>
        <w:spacing w:after="0" w:line="276" w:lineRule="auto"/>
        <w:rPr>
          <w:rFonts w:ascii="Arial" w:hAnsi="Arial" w:cs="Arial"/>
          <w:b/>
          <w:sz w:val="24"/>
          <w:szCs w:val="24"/>
          <w:lang w:val="en-US"/>
        </w:rPr>
      </w:pPr>
    </w:p>
    <w:tbl>
      <w:tblPr>
        <w:tblStyle w:val="TableGrid"/>
        <w:tblW w:w="0" w:type="auto"/>
        <w:tblLook w:val="04A0" w:firstRow="1" w:lastRow="0" w:firstColumn="1" w:lastColumn="0" w:noHBand="0" w:noVBand="1"/>
      </w:tblPr>
      <w:tblGrid>
        <w:gridCol w:w="2972"/>
        <w:gridCol w:w="7484"/>
      </w:tblGrid>
      <w:tr w:rsidR="00504468" w:rsidTr="00504468">
        <w:tc>
          <w:tcPr>
            <w:tcW w:w="2972" w:type="dxa"/>
          </w:tcPr>
          <w:p w:rsidR="00504468" w:rsidRDefault="00504468" w:rsidP="00566550">
            <w:pPr>
              <w:spacing w:line="276" w:lineRule="auto"/>
              <w:rPr>
                <w:rFonts w:ascii="Arial" w:hAnsi="Arial" w:cs="Arial"/>
                <w:b/>
                <w:sz w:val="24"/>
                <w:szCs w:val="24"/>
                <w:lang w:val="en-US"/>
              </w:rPr>
            </w:pPr>
            <w:r>
              <w:rPr>
                <w:rFonts w:ascii="Arial" w:hAnsi="Arial" w:cs="Arial"/>
                <w:b/>
                <w:sz w:val="24"/>
                <w:szCs w:val="24"/>
                <w:lang w:val="en-US"/>
              </w:rPr>
              <w:t>Closing date</w:t>
            </w:r>
          </w:p>
        </w:tc>
        <w:tc>
          <w:tcPr>
            <w:tcW w:w="7484" w:type="dxa"/>
          </w:tcPr>
          <w:p w:rsidR="00504468" w:rsidRDefault="00EF05C6" w:rsidP="00566550">
            <w:pPr>
              <w:spacing w:line="276" w:lineRule="auto"/>
              <w:rPr>
                <w:rFonts w:ascii="Arial" w:hAnsi="Arial" w:cs="Arial"/>
                <w:b/>
                <w:sz w:val="24"/>
                <w:szCs w:val="24"/>
                <w:lang w:val="en-US"/>
              </w:rPr>
            </w:pPr>
            <w:r>
              <w:rPr>
                <w:rFonts w:ascii="Arial" w:hAnsi="Arial" w:cs="Arial"/>
                <w:b/>
                <w:sz w:val="24"/>
                <w:szCs w:val="24"/>
                <w:lang w:val="en-US"/>
              </w:rPr>
              <w:t>27 January 2021</w:t>
            </w:r>
          </w:p>
        </w:tc>
      </w:tr>
      <w:tr w:rsidR="00504468" w:rsidTr="00504468">
        <w:tc>
          <w:tcPr>
            <w:tcW w:w="2972" w:type="dxa"/>
          </w:tcPr>
          <w:p w:rsidR="00504468" w:rsidRDefault="00504468" w:rsidP="00566550">
            <w:pPr>
              <w:spacing w:line="276" w:lineRule="auto"/>
              <w:rPr>
                <w:rFonts w:ascii="Arial" w:hAnsi="Arial" w:cs="Arial"/>
                <w:b/>
                <w:sz w:val="24"/>
                <w:szCs w:val="24"/>
                <w:lang w:val="en-US"/>
              </w:rPr>
            </w:pPr>
            <w:r>
              <w:rPr>
                <w:rFonts w:ascii="Arial" w:hAnsi="Arial" w:cs="Arial"/>
                <w:b/>
                <w:sz w:val="24"/>
                <w:szCs w:val="24"/>
                <w:lang w:val="en-US"/>
              </w:rPr>
              <w:t>Closing Time</w:t>
            </w:r>
          </w:p>
        </w:tc>
        <w:tc>
          <w:tcPr>
            <w:tcW w:w="7484" w:type="dxa"/>
          </w:tcPr>
          <w:p w:rsidR="00504468" w:rsidRDefault="00EF05C6" w:rsidP="00566550">
            <w:pPr>
              <w:spacing w:line="276" w:lineRule="auto"/>
              <w:rPr>
                <w:rFonts w:ascii="Arial" w:hAnsi="Arial" w:cs="Arial"/>
                <w:b/>
                <w:sz w:val="24"/>
                <w:szCs w:val="24"/>
                <w:lang w:val="en-US"/>
              </w:rPr>
            </w:pPr>
            <w:r>
              <w:rPr>
                <w:rFonts w:ascii="Arial" w:hAnsi="Arial" w:cs="Arial"/>
                <w:b/>
                <w:sz w:val="24"/>
                <w:szCs w:val="24"/>
                <w:lang w:val="en-US"/>
              </w:rPr>
              <w:t>11am</w:t>
            </w:r>
          </w:p>
        </w:tc>
      </w:tr>
      <w:tr w:rsidR="00504468" w:rsidTr="00504468">
        <w:tc>
          <w:tcPr>
            <w:tcW w:w="2972" w:type="dxa"/>
          </w:tcPr>
          <w:p w:rsidR="00504468" w:rsidRDefault="00504468" w:rsidP="00566550">
            <w:pPr>
              <w:spacing w:line="276" w:lineRule="auto"/>
              <w:rPr>
                <w:rFonts w:ascii="Arial" w:hAnsi="Arial" w:cs="Arial"/>
                <w:b/>
                <w:sz w:val="24"/>
                <w:szCs w:val="24"/>
                <w:lang w:val="en-US"/>
              </w:rPr>
            </w:pPr>
            <w:r>
              <w:rPr>
                <w:rFonts w:ascii="Arial" w:hAnsi="Arial" w:cs="Arial"/>
                <w:b/>
                <w:sz w:val="24"/>
                <w:szCs w:val="24"/>
                <w:lang w:val="en-US"/>
              </w:rPr>
              <w:t>RFP’s must be dropped off at</w:t>
            </w:r>
          </w:p>
        </w:tc>
        <w:tc>
          <w:tcPr>
            <w:tcW w:w="7484" w:type="dxa"/>
          </w:tcPr>
          <w:p w:rsidR="00504468" w:rsidRDefault="00504468" w:rsidP="00504468">
            <w:pPr>
              <w:spacing w:line="276" w:lineRule="auto"/>
              <w:ind w:left="172"/>
              <w:rPr>
                <w:rFonts w:ascii="Arial" w:hAnsi="Arial" w:cs="Arial"/>
                <w:spacing w:val="-2"/>
                <w:sz w:val="24"/>
                <w:szCs w:val="24"/>
              </w:rPr>
            </w:pPr>
            <w:r>
              <w:rPr>
                <w:rFonts w:ascii="Arial" w:hAnsi="Arial" w:cs="Arial"/>
                <w:spacing w:val="-2"/>
                <w:sz w:val="24"/>
                <w:szCs w:val="24"/>
              </w:rPr>
              <w:t>Y</w:t>
            </w:r>
            <w:r w:rsidRPr="00DC3CDC">
              <w:rPr>
                <w:rFonts w:ascii="Arial" w:hAnsi="Arial" w:cs="Arial"/>
                <w:spacing w:val="-2"/>
                <w:sz w:val="24"/>
                <w:szCs w:val="24"/>
              </w:rPr>
              <w:t xml:space="preserve">our submission </w:t>
            </w:r>
            <w:r w:rsidR="00996C3D">
              <w:rPr>
                <w:rFonts w:ascii="Arial" w:hAnsi="Arial" w:cs="Arial"/>
                <w:spacing w:val="-2"/>
                <w:sz w:val="24"/>
                <w:szCs w:val="24"/>
              </w:rPr>
              <w:t xml:space="preserve">must be submitted, via email only, to </w:t>
            </w:r>
            <w:hyperlink r:id="rId10" w:history="1">
              <w:r w:rsidR="00996C3D" w:rsidRPr="006A560D">
                <w:rPr>
                  <w:rStyle w:val="Hyperlink"/>
                  <w:rFonts w:ascii="Arial" w:hAnsi="Arial" w:cs="Arial"/>
                  <w:spacing w:val="-2"/>
                  <w:sz w:val="24"/>
                  <w:szCs w:val="24"/>
                </w:rPr>
                <w:t>roq@dut.ac.za</w:t>
              </w:r>
            </w:hyperlink>
            <w:r w:rsidR="00996C3D">
              <w:rPr>
                <w:rFonts w:ascii="Arial" w:hAnsi="Arial" w:cs="Arial"/>
                <w:spacing w:val="-2"/>
                <w:sz w:val="24"/>
                <w:szCs w:val="24"/>
              </w:rPr>
              <w:t xml:space="preserve"> </w:t>
            </w:r>
            <w:r w:rsidR="008C602F">
              <w:rPr>
                <w:rFonts w:ascii="Arial" w:hAnsi="Arial" w:cs="Arial"/>
                <w:spacing w:val="-2"/>
                <w:sz w:val="24"/>
                <w:szCs w:val="24"/>
              </w:rPr>
              <w:t xml:space="preserve"> by the closing date and time. </w:t>
            </w:r>
          </w:p>
          <w:p w:rsidR="008C602F" w:rsidRDefault="008C602F" w:rsidP="00504468">
            <w:pPr>
              <w:spacing w:line="276" w:lineRule="auto"/>
              <w:ind w:left="172"/>
              <w:rPr>
                <w:rFonts w:ascii="Arial" w:hAnsi="Arial" w:cs="Arial"/>
                <w:spacing w:val="-2"/>
                <w:sz w:val="24"/>
                <w:szCs w:val="24"/>
              </w:rPr>
            </w:pPr>
          </w:p>
          <w:p w:rsidR="008C602F" w:rsidRPr="00DC3CDC" w:rsidRDefault="008C602F" w:rsidP="00504468">
            <w:pPr>
              <w:spacing w:line="276" w:lineRule="auto"/>
              <w:ind w:left="172"/>
              <w:rPr>
                <w:rFonts w:ascii="Arial" w:hAnsi="Arial" w:cs="Arial"/>
                <w:spacing w:val="-2"/>
                <w:sz w:val="24"/>
                <w:szCs w:val="24"/>
              </w:rPr>
            </w:pPr>
            <w:r>
              <w:rPr>
                <w:rFonts w:ascii="Arial" w:hAnsi="Arial" w:cs="Arial"/>
                <w:spacing w:val="-2"/>
                <w:sz w:val="24"/>
                <w:szCs w:val="24"/>
              </w:rPr>
              <w:t>No late submissions will be accepted.</w:t>
            </w:r>
          </w:p>
          <w:p w:rsidR="00504468" w:rsidRDefault="00504468" w:rsidP="00566550">
            <w:pPr>
              <w:spacing w:line="276" w:lineRule="auto"/>
              <w:rPr>
                <w:rFonts w:ascii="Arial" w:hAnsi="Arial" w:cs="Arial"/>
                <w:b/>
                <w:sz w:val="24"/>
                <w:szCs w:val="24"/>
                <w:lang w:val="en-US"/>
              </w:rPr>
            </w:pPr>
          </w:p>
        </w:tc>
      </w:tr>
    </w:tbl>
    <w:p w:rsidR="00DC3CDC" w:rsidRDefault="00DC3CDC" w:rsidP="00566550">
      <w:pPr>
        <w:spacing w:after="0" w:line="276" w:lineRule="auto"/>
        <w:rPr>
          <w:rFonts w:ascii="Arial" w:hAnsi="Arial" w:cs="Arial"/>
          <w:b/>
          <w:sz w:val="24"/>
          <w:szCs w:val="24"/>
          <w:lang w:val="en-US"/>
        </w:rPr>
      </w:pPr>
    </w:p>
    <w:p w:rsidR="00DC3CDC" w:rsidRDefault="00996C3D" w:rsidP="00566550">
      <w:pPr>
        <w:spacing w:after="0" w:line="276" w:lineRule="auto"/>
        <w:rPr>
          <w:rFonts w:ascii="Arial" w:hAnsi="Arial" w:cs="Arial"/>
          <w:b/>
          <w:sz w:val="24"/>
          <w:szCs w:val="24"/>
          <w:lang w:val="en-US"/>
        </w:rPr>
      </w:pPr>
      <w:r>
        <w:rPr>
          <w:rFonts w:ascii="Arial" w:hAnsi="Arial" w:cs="Arial"/>
          <w:b/>
          <w:sz w:val="24"/>
          <w:szCs w:val="24"/>
          <w:lang w:val="en-US"/>
        </w:rPr>
        <w:t>r</w:t>
      </w: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566550">
      <w:pPr>
        <w:spacing w:after="0" w:line="276" w:lineRule="auto"/>
        <w:rPr>
          <w:rFonts w:ascii="Arial" w:hAnsi="Arial" w:cs="Arial"/>
          <w:b/>
          <w:sz w:val="24"/>
          <w:szCs w:val="24"/>
          <w:lang w:val="en-US"/>
        </w:rPr>
      </w:pPr>
    </w:p>
    <w:p w:rsidR="00DC3CDC" w:rsidRDefault="00DC3CDC" w:rsidP="00DC3CDC">
      <w:pPr>
        <w:pStyle w:val="NoSpacing"/>
        <w:jc w:val="center"/>
        <w:rPr>
          <w:sz w:val="20"/>
          <w:szCs w:val="20"/>
        </w:rPr>
      </w:pPr>
      <w:r>
        <w:rPr>
          <w:noProof/>
          <w:lang w:eastAsia="en-ZA"/>
        </w:rPr>
        <w:lastRenderedPageBreak/>
        <w:drawing>
          <wp:inline distT="0" distB="0" distL="0" distR="0" wp14:anchorId="2205A1F4" wp14:editId="4D22DA24">
            <wp:extent cx="5962650" cy="1228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1228725"/>
                    </a:xfrm>
                    <a:prstGeom prst="rect">
                      <a:avLst/>
                    </a:prstGeom>
                    <a:noFill/>
                  </pic:spPr>
                </pic:pic>
              </a:graphicData>
            </a:graphic>
          </wp:inline>
        </w:drawing>
      </w:r>
    </w:p>
    <w:p w:rsidR="001B1307" w:rsidRDefault="001B1307" w:rsidP="001B1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80" w:line="274" w:lineRule="auto"/>
        <w:ind w:left="720"/>
        <w:jc w:val="center"/>
        <w:rPr>
          <w:rFonts w:ascii="Arial" w:hAnsi="Arial" w:cs="Arial"/>
          <w:sz w:val="24"/>
          <w:szCs w:val="24"/>
        </w:rPr>
      </w:pPr>
    </w:p>
    <w:p w:rsidR="00DC3CDC" w:rsidRPr="00C61F57" w:rsidRDefault="008C4E45" w:rsidP="001B1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80" w:line="274" w:lineRule="auto"/>
        <w:ind w:left="720"/>
        <w:jc w:val="center"/>
        <w:rPr>
          <w:rFonts w:ascii="Arial" w:hAnsi="Arial" w:cs="Arial"/>
          <w:b/>
          <w:bCs/>
          <w:color w:val="000000"/>
          <w:sz w:val="24"/>
          <w:szCs w:val="24"/>
        </w:rPr>
      </w:pPr>
      <w:r>
        <w:rPr>
          <w:rFonts w:ascii="Arial" w:hAnsi="Arial" w:cs="Arial"/>
          <w:b/>
          <w:bCs/>
          <w:color w:val="000000"/>
          <w:sz w:val="24"/>
          <w:szCs w:val="24"/>
        </w:rPr>
        <w:t>RFQ</w:t>
      </w:r>
      <w:r w:rsidR="00DC3CDC" w:rsidRPr="00C61F57">
        <w:rPr>
          <w:rFonts w:ascii="Arial" w:hAnsi="Arial" w:cs="Arial"/>
          <w:b/>
          <w:bCs/>
          <w:color w:val="000000"/>
          <w:sz w:val="24"/>
          <w:szCs w:val="24"/>
        </w:rPr>
        <w:t xml:space="preserve"> FORM</w:t>
      </w:r>
    </w:p>
    <w:p w:rsid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SUPPLIER NAME : ........................................................……………………………</w:t>
      </w:r>
      <w:r w:rsidR="00C61F57">
        <w:rPr>
          <w:rFonts w:ascii="Arial" w:hAnsi="Arial" w:cs="Arial"/>
          <w:b/>
          <w:bCs/>
          <w:color w:val="000000"/>
          <w:sz w:val="24"/>
          <w:szCs w:val="24"/>
        </w:rPr>
        <w:t>……</w:t>
      </w:r>
      <w:r w:rsidRPr="00C61F57">
        <w:rPr>
          <w:rFonts w:ascii="Arial" w:hAnsi="Arial" w:cs="Arial"/>
          <w:b/>
          <w:bCs/>
          <w:color w:val="000000"/>
          <w:sz w:val="24"/>
          <w:szCs w:val="24"/>
        </w:rPr>
        <w:t xml:space="preserve">……………. </w:t>
      </w:r>
    </w:p>
    <w:p w:rsidR="00DC3CDC" w:rsidRP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REG. NO. : ...................................................   VAT NUMBER : .................................................</w:t>
      </w:r>
    </w:p>
    <w:p w:rsidR="00DC3CDC" w:rsidRP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ADDRESS : ............................................................................................................................................................</w:t>
      </w:r>
    </w:p>
    <w:p w:rsidR="00DC3CDC" w:rsidRP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w:t>
      </w:r>
    </w:p>
    <w:p w:rsidR="00DC3CDC" w:rsidRP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 xml:space="preserve">CONTACT DETAILS (CELL) : ………………………   (LANDLINE) : </w:t>
      </w:r>
      <w:r w:rsidR="00C61F57">
        <w:rPr>
          <w:rFonts w:ascii="Arial" w:hAnsi="Arial" w:cs="Arial"/>
          <w:b/>
          <w:bCs/>
          <w:color w:val="000000"/>
          <w:sz w:val="24"/>
          <w:szCs w:val="24"/>
        </w:rPr>
        <w:t>………………………………</w:t>
      </w:r>
    </w:p>
    <w:p w:rsidR="00DC3CDC" w:rsidRPr="00C61F57"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EMAIL ADDRESS : ……………………………………………………….</w:t>
      </w:r>
    </w:p>
    <w:p w:rsidR="00DC3CDC" w:rsidRDefault="00DC3CDC"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r w:rsidRPr="00C61F57">
        <w:rPr>
          <w:rFonts w:ascii="Arial" w:hAnsi="Arial" w:cs="Arial"/>
          <w:color w:val="000000"/>
          <w:sz w:val="24"/>
          <w:szCs w:val="24"/>
        </w:rPr>
        <w:t>Please address your submission in a sealed envelope marked with the Bid Number to the Bid Committee and deposit it in the Tender box, located at M.L. Sultan Campus, 41 – 43 M.L. Sultan Road, Ground Floor, Opposite Security, Durban, on the specified Closing time and date.</w:t>
      </w:r>
    </w:p>
    <w:p w:rsidR="000C4D9D" w:rsidRDefault="000C4D9D" w:rsidP="00DC3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p>
    <w:p w:rsidR="00DC3CDC" w:rsidRPr="00C61F57"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r w:rsidRPr="00C61F57">
        <w:rPr>
          <w:rFonts w:ascii="Arial" w:hAnsi="Arial" w:cs="Arial"/>
          <w:color w:val="000000"/>
          <w:sz w:val="24"/>
          <w:szCs w:val="24"/>
        </w:rPr>
        <w:t xml:space="preserve">I/We hereby </w:t>
      </w:r>
      <w:r w:rsidR="00EE34E0">
        <w:rPr>
          <w:rFonts w:ascii="Arial" w:hAnsi="Arial" w:cs="Arial"/>
          <w:color w:val="000000"/>
          <w:sz w:val="24"/>
          <w:szCs w:val="24"/>
        </w:rPr>
        <w:t>bid</w:t>
      </w:r>
      <w:r w:rsidRPr="00C61F57">
        <w:rPr>
          <w:rFonts w:ascii="Arial" w:hAnsi="Arial" w:cs="Arial"/>
          <w:color w:val="000000"/>
          <w:sz w:val="24"/>
          <w:szCs w:val="24"/>
        </w:rPr>
        <w:t xml:space="preserve"> for the </w:t>
      </w:r>
      <w:r w:rsidR="00EE34E0">
        <w:rPr>
          <w:rFonts w:ascii="Arial" w:hAnsi="Arial" w:cs="Arial"/>
          <w:color w:val="000000"/>
          <w:sz w:val="24"/>
          <w:szCs w:val="24"/>
        </w:rPr>
        <w:t xml:space="preserve">RFP </w:t>
      </w:r>
      <w:r w:rsidRPr="00C61F57">
        <w:rPr>
          <w:rFonts w:ascii="Arial" w:hAnsi="Arial" w:cs="Arial"/>
          <w:color w:val="000000"/>
          <w:sz w:val="24"/>
          <w:szCs w:val="24"/>
        </w:rPr>
        <w:t>as per s</w:t>
      </w:r>
      <w:r w:rsidR="00EE34E0">
        <w:rPr>
          <w:rFonts w:ascii="Arial" w:hAnsi="Arial" w:cs="Arial"/>
          <w:color w:val="000000"/>
          <w:sz w:val="24"/>
          <w:szCs w:val="24"/>
        </w:rPr>
        <w:t xml:space="preserve">cope of work </w:t>
      </w:r>
      <w:r w:rsidRPr="00C61F57">
        <w:rPr>
          <w:rFonts w:ascii="Arial" w:hAnsi="Arial" w:cs="Arial"/>
          <w:color w:val="000000"/>
          <w:sz w:val="24"/>
          <w:szCs w:val="24"/>
        </w:rPr>
        <w:t xml:space="preserve">in the </w:t>
      </w:r>
      <w:r w:rsidR="00EE34E0">
        <w:rPr>
          <w:rFonts w:ascii="Arial" w:hAnsi="Arial" w:cs="Arial"/>
          <w:color w:val="000000"/>
          <w:sz w:val="24"/>
          <w:szCs w:val="24"/>
        </w:rPr>
        <w:t>RFP</w:t>
      </w:r>
      <w:r w:rsidRPr="00C61F57">
        <w:rPr>
          <w:rFonts w:ascii="Arial" w:hAnsi="Arial" w:cs="Arial"/>
          <w:color w:val="000000"/>
          <w:sz w:val="24"/>
          <w:szCs w:val="24"/>
        </w:rPr>
        <w:t xml:space="preserve"> document and accept the Terms and Conditions of DUT.  </w:t>
      </w:r>
    </w:p>
    <w:p w:rsidR="00DC3CDC"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p>
    <w:p w:rsidR="0037617F" w:rsidRDefault="0037617F"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p>
    <w:p w:rsidR="0037617F" w:rsidRDefault="0037617F"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p>
    <w:p w:rsidR="0037617F" w:rsidRPr="00C61F57" w:rsidRDefault="0037617F"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4"/>
          <w:szCs w:val="24"/>
        </w:rPr>
      </w:pPr>
    </w:p>
    <w:p w:rsidR="00DC3CDC" w:rsidRPr="00C61F57"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0"/>
        <w:rPr>
          <w:rFonts w:ascii="Arial" w:hAnsi="Arial" w:cs="Arial"/>
          <w:b/>
          <w:bCs/>
          <w:color w:val="000000"/>
          <w:sz w:val="24"/>
          <w:szCs w:val="24"/>
        </w:rPr>
      </w:pPr>
      <w:r w:rsidRPr="00C61F57">
        <w:rPr>
          <w:rFonts w:ascii="Arial" w:hAnsi="Arial" w:cs="Arial"/>
          <w:b/>
          <w:bCs/>
          <w:color w:val="000000"/>
          <w:sz w:val="24"/>
          <w:szCs w:val="24"/>
        </w:rPr>
        <w:t>OFFICIAL STAMP</w:t>
      </w:r>
    </w:p>
    <w:p w:rsidR="00DC3CDC" w:rsidRPr="00C61F57"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b/>
          <w:bCs/>
          <w:color w:val="000000"/>
          <w:sz w:val="24"/>
          <w:szCs w:val="24"/>
        </w:rPr>
      </w:pPr>
      <w:r w:rsidRPr="00C61F57">
        <w:rPr>
          <w:rFonts w:ascii="Arial" w:hAnsi="Arial" w:cs="Arial"/>
          <w:b/>
          <w:bCs/>
          <w:color w:val="000000"/>
          <w:sz w:val="24"/>
          <w:szCs w:val="24"/>
        </w:rPr>
        <w:t>...........................................</w:t>
      </w:r>
      <w:r w:rsidRPr="00C61F57">
        <w:rPr>
          <w:rFonts w:ascii="Arial" w:hAnsi="Arial" w:cs="Arial"/>
          <w:b/>
          <w:bCs/>
          <w:color w:val="000000"/>
          <w:sz w:val="24"/>
          <w:szCs w:val="24"/>
        </w:rPr>
        <w:tab/>
      </w:r>
      <w:r w:rsidRPr="00C61F57">
        <w:rPr>
          <w:rFonts w:ascii="Arial" w:hAnsi="Arial" w:cs="Arial"/>
          <w:b/>
          <w:bCs/>
          <w:color w:val="000000"/>
          <w:sz w:val="24"/>
          <w:szCs w:val="24"/>
        </w:rPr>
        <w:tab/>
        <w:t>...................................................</w:t>
      </w:r>
      <w:r w:rsidRPr="00C61F57">
        <w:rPr>
          <w:rFonts w:ascii="Arial" w:hAnsi="Arial" w:cs="Arial"/>
          <w:b/>
          <w:bCs/>
          <w:color w:val="000000"/>
          <w:sz w:val="24"/>
          <w:szCs w:val="24"/>
        </w:rPr>
        <w:tab/>
      </w:r>
      <w:r w:rsidRPr="00C61F57">
        <w:rPr>
          <w:rFonts w:ascii="Arial" w:hAnsi="Arial" w:cs="Arial"/>
          <w:b/>
          <w:bCs/>
          <w:color w:val="000000"/>
          <w:sz w:val="24"/>
          <w:szCs w:val="24"/>
        </w:rPr>
        <w:tab/>
        <w:t>...................</w:t>
      </w:r>
    </w:p>
    <w:p w:rsidR="00DC3CDC" w:rsidRPr="00C61F57"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color w:val="000000"/>
          <w:sz w:val="24"/>
          <w:szCs w:val="24"/>
        </w:rPr>
      </w:pPr>
      <w:r w:rsidRPr="00C61F57">
        <w:rPr>
          <w:rFonts w:ascii="Arial" w:hAnsi="Arial" w:cs="Arial"/>
          <w:b/>
          <w:bCs/>
          <w:color w:val="000000"/>
          <w:sz w:val="24"/>
          <w:szCs w:val="24"/>
        </w:rPr>
        <w:t>SIGNATURE</w:t>
      </w:r>
      <w:r w:rsidRPr="00C61F57">
        <w:rPr>
          <w:rFonts w:ascii="Arial" w:hAnsi="Arial" w:cs="Arial"/>
          <w:b/>
          <w:bCs/>
          <w:color w:val="000000"/>
          <w:sz w:val="24"/>
          <w:szCs w:val="24"/>
        </w:rPr>
        <w:tab/>
      </w:r>
      <w:r w:rsidRPr="00C61F57">
        <w:rPr>
          <w:rFonts w:ascii="Arial" w:hAnsi="Arial" w:cs="Arial"/>
          <w:b/>
          <w:bCs/>
          <w:color w:val="000000"/>
          <w:sz w:val="24"/>
          <w:szCs w:val="24"/>
        </w:rPr>
        <w:tab/>
      </w:r>
      <w:r w:rsidRPr="00C61F57">
        <w:rPr>
          <w:rFonts w:ascii="Arial" w:hAnsi="Arial" w:cs="Arial"/>
          <w:b/>
          <w:bCs/>
          <w:color w:val="000000"/>
          <w:sz w:val="24"/>
          <w:szCs w:val="24"/>
        </w:rPr>
        <w:tab/>
      </w:r>
      <w:r w:rsidRPr="00C61F57">
        <w:rPr>
          <w:rFonts w:ascii="Arial" w:hAnsi="Arial" w:cs="Arial"/>
          <w:b/>
          <w:bCs/>
          <w:color w:val="000000"/>
          <w:sz w:val="24"/>
          <w:szCs w:val="24"/>
        </w:rPr>
        <w:tab/>
        <w:t xml:space="preserve">CAPACITY </w:t>
      </w:r>
      <w:r w:rsidRPr="00C61F57">
        <w:rPr>
          <w:rFonts w:ascii="Arial" w:hAnsi="Arial" w:cs="Arial"/>
          <w:b/>
          <w:bCs/>
          <w:color w:val="000000"/>
          <w:sz w:val="24"/>
          <w:szCs w:val="24"/>
        </w:rPr>
        <w:tab/>
      </w:r>
      <w:r w:rsidRPr="00C61F57">
        <w:rPr>
          <w:rFonts w:ascii="Arial" w:hAnsi="Arial" w:cs="Arial"/>
          <w:b/>
          <w:bCs/>
          <w:color w:val="000000"/>
          <w:sz w:val="24"/>
          <w:szCs w:val="24"/>
        </w:rPr>
        <w:tab/>
      </w:r>
      <w:r w:rsidRPr="00C61F57">
        <w:rPr>
          <w:rFonts w:ascii="Arial" w:hAnsi="Arial" w:cs="Arial"/>
          <w:b/>
          <w:bCs/>
          <w:color w:val="000000"/>
          <w:sz w:val="24"/>
          <w:szCs w:val="24"/>
        </w:rPr>
        <w:tab/>
      </w:r>
      <w:r w:rsidRPr="00C61F57">
        <w:rPr>
          <w:rFonts w:ascii="Arial" w:hAnsi="Arial" w:cs="Arial"/>
          <w:b/>
          <w:bCs/>
          <w:color w:val="000000"/>
          <w:sz w:val="24"/>
          <w:szCs w:val="24"/>
        </w:rPr>
        <w:tab/>
        <w:t>DATE</w:t>
      </w:r>
    </w:p>
    <w:p w:rsidR="00DC3CDC" w:rsidRPr="00C61F57" w:rsidRDefault="00DC3CDC" w:rsidP="0037617F">
      <w:pPr>
        <w:pBdr>
          <w:top w:val="single" w:sz="15" w:space="0" w:color="000000"/>
          <w:left w:val="single" w:sz="15" w:space="0" w:color="000000"/>
          <w:bottom w:val="single" w:sz="15" w:space="1" w:color="000000"/>
          <w:right w:val="single" w:sz="15" w:space="0" w:color="000000"/>
        </w:pBdr>
        <w:tabs>
          <w:tab w:val="center" w:pos="4680"/>
          <w:tab w:val="left" w:pos="5040"/>
          <w:tab w:val="left" w:pos="5760"/>
          <w:tab w:val="left" w:pos="6480"/>
          <w:tab w:val="left" w:pos="7200"/>
          <w:tab w:val="left" w:pos="7920"/>
        </w:tabs>
        <w:spacing w:after="0"/>
        <w:rPr>
          <w:rFonts w:ascii="Arial" w:hAnsi="Arial" w:cs="Arial"/>
          <w:b/>
          <w:bCs/>
          <w:color w:val="000000"/>
          <w:sz w:val="24"/>
          <w:szCs w:val="24"/>
        </w:rPr>
      </w:pPr>
      <w:r w:rsidRPr="00C61F57">
        <w:rPr>
          <w:rFonts w:ascii="Arial" w:hAnsi="Arial" w:cs="Arial"/>
          <w:b/>
          <w:bCs/>
          <w:color w:val="000000"/>
          <w:sz w:val="24"/>
          <w:szCs w:val="24"/>
        </w:rPr>
        <w:tab/>
      </w:r>
    </w:p>
    <w:p w:rsidR="00DC3CDC" w:rsidRPr="00C61F57" w:rsidRDefault="00DC3CDC" w:rsidP="00DC3CDC">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4"/>
          <w:szCs w:val="24"/>
        </w:rPr>
      </w:pPr>
      <w:r w:rsidRPr="00C61F57">
        <w:rPr>
          <w:rFonts w:ascii="Arial" w:hAnsi="Arial" w:cs="Arial"/>
          <w:b/>
          <w:bCs/>
          <w:color w:val="000000"/>
          <w:sz w:val="24"/>
          <w:szCs w:val="24"/>
        </w:rPr>
        <w:tab/>
      </w:r>
    </w:p>
    <w:p w:rsidR="00DC3CDC" w:rsidRPr="00C61F57" w:rsidRDefault="00DC3CDC" w:rsidP="00802C28">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bCs/>
          <w:i/>
          <w:color w:val="000000"/>
          <w:sz w:val="24"/>
          <w:szCs w:val="24"/>
          <w:lang w:val="en-US"/>
        </w:rPr>
      </w:pPr>
      <w:r w:rsidRPr="00C61F57">
        <w:rPr>
          <w:rFonts w:ascii="Arial" w:eastAsia="Times New Roman" w:hAnsi="Arial" w:cs="Arial"/>
          <w:b/>
          <w:bCs/>
          <w:i/>
          <w:color w:val="000000"/>
          <w:sz w:val="24"/>
          <w:szCs w:val="24"/>
          <w:lang w:val="en-US"/>
        </w:rPr>
        <w:t>Please note terms and conditions, which affect the final decision on successful bidders.</w:t>
      </w:r>
    </w:p>
    <w:p w:rsidR="00DC3CDC" w:rsidRPr="00C61F57" w:rsidRDefault="00DC3CDC" w:rsidP="00802C28">
      <w:pPr>
        <w:numPr>
          <w:ilvl w:val="0"/>
          <w:numId w:val="18"/>
        </w:numPr>
        <w:spacing w:after="0" w:line="240" w:lineRule="auto"/>
        <w:jc w:val="both"/>
        <w:rPr>
          <w:rFonts w:ascii="Arial" w:hAnsi="Arial" w:cs="Arial"/>
          <w:b/>
          <w:i/>
          <w:sz w:val="24"/>
          <w:szCs w:val="24"/>
        </w:rPr>
      </w:pPr>
      <w:r w:rsidRPr="00C61F57">
        <w:rPr>
          <w:rFonts w:ascii="Arial" w:hAnsi="Arial" w:cs="Arial"/>
          <w:b/>
          <w:bCs/>
          <w:i/>
          <w:color w:val="000000"/>
          <w:sz w:val="24"/>
          <w:szCs w:val="24"/>
        </w:rPr>
        <w:t>It is compulsory to submit in duplicate</w:t>
      </w:r>
    </w:p>
    <w:p w:rsidR="00DC3CDC" w:rsidRPr="00C61F57" w:rsidRDefault="00DC3CDC" w:rsidP="00802C28">
      <w:pPr>
        <w:numPr>
          <w:ilvl w:val="0"/>
          <w:numId w:val="18"/>
        </w:numPr>
        <w:spacing w:after="0" w:line="240" w:lineRule="auto"/>
        <w:jc w:val="both"/>
        <w:rPr>
          <w:rFonts w:ascii="Arial" w:hAnsi="Arial" w:cs="Arial"/>
          <w:b/>
          <w:i/>
          <w:sz w:val="24"/>
          <w:szCs w:val="24"/>
        </w:rPr>
      </w:pPr>
      <w:r w:rsidRPr="00C61F57">
        <w:rPr>
          <w:rFonts w:ascii="Arial" w:hAnsi="Arial" w:cs="Arial"/>
          <w:b/>
          <w:bCs/>
          <w:i/>
          <w:color w:val="000000"/>
          <w:sz w:val="24"/>
          <w:szCs w:val="24"/>
        </w:rPr>
        <w:t>Please include a table of contents and page numbers</w:t>
      </w:r>
    </w:p>
    <w:p w:rsidR="00DC3CDC" w:rsidRPr="00976722" w:rsidRDefault="00DC3CDC" w:rsidP="00802C28">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80" w:line="240" w:lineRule="auto"/>
        <w:contextualSpacing/>
        <w:rPr>
          <w:rFonts w:ascii="Arial" w:hAnsi="Arial" w:cs="Arial"/>
          <w:b/>
          <w:bCs/>
          <w:color w:val="44546A"/>
          <w:spacing w:val="6"/>
          <w:u w:val="single"/>
        </w:rPr>
      </w:pPr>
      <w:r w:rsidRPr="00C61F57">
        <w:rPr>
          <w:rFonts w:ascii="Arial" w:hAnsi="Arial" w:cs="Arial"/>
          <w:b/>
          <w:bCs/>
          <w:i/>
          <w:color w:val="000000"/>
          <w:sz w:val="24"/>
          <w:szCs w:val="24"/>
        </w:rPr>
        <w:t>Late, faxed or e-mailed bid submissions will NOT be accepted / considered</w:t>
      </w:r>
      <w:r w:rsidR="00976722">
        <w:rPr>
          <w:rFonts w:ascii="Arial" w:hAnsi="Arial" w:cs="Arial"/>
          <w:b/>
          <w:bCs/>
          <w:i/>
          <w:color w:val="000000"/>
          <w:sz w:val="24"/>
          <w:szCs w:val="24"/>
        </w:rPr>
        <w:t>.</w:t>
      </w:r>
    </w:p>
    <w:p w:rsidR="00976722" w:rsidRPr="00C61F57" w:rsidRDefault="00976722" w:rsidP="00802C28">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80" w:line="240" w:lineRule="auto"/>
        <w:contextualSpacing/>
        <w:rPr>
          <w:rFonts w:ascii="Arial" w:hAnsi="Arial" w:cs="Arial"/>
          <w:b/>
          <w:bCs/>
          <w:color w:val="44546A"/>
          <w:spacing w:val="6"/>
          <w:u w:val="single"/>
        </w:rPr>
      </w:pPr>
      <w:r>
        <w:rPr>
          <w:rFonts w:ascii="Arial" w:hAnsi="Arial" w:cs="Arial"/>
          <w:b/>
          <w:bCs/>
          <w:i/>
          <w:color w:val="000000"/>
          <w:sz w:val="24"/>
          <w:szCs w:val="24"/>
        </w:rPr>
        <w:t>Number of Pages in this document: 20 pages.</w:t>
      </w:r>
    </w:p>
    <w:p w:rsidR="008A21D1" w:rsidRDefault="008A21D1" w:rsidP="00566550">
      <w:pPr>
        <w:spacing w:after="0" w:line="276" w:lineRule="auto"/>
        <w:rPr>
          <w:rFonts w:ascii="Arial" w:hAnsi="Arial" w:cs="Arial"/>
          <w:b/>
          <w:sz w:val="24"/>
          <w:szCs w:val="24"/>
          <w:lang w:val="en-US"/>
        </w:rPr>
      </w:pPr>
    </w:p>
    <w:p w:rsidR="00C021A7" w:rsidRPr="00C61F57" w:rsidRDefault="00C021A7" w:rsidP="00566550">
      <w:pPr>
        <w:spacing w:after="0" w:line="276" w:lineRule="auto"/>
        <w:rPr>
          <w:rFonts w:ascii="Arial" w:hAnsi="Arial" w:cs="Arial"/>
          <w:b/>
          <w:sz w:val="24"/>
          <w:szCs w:val="24"/>
          <w:lang w:val="en-US"/>
        </w:rPr>
      </w:pPr>
    </w:p>
    <w:p w:rsidR="00566550" w:rsidRPr="00E947FF" w:rsidRDefault="0013063C" w:rsidP="00EA5A54">
      <w:pPr>
        <w:pStyle w:val="ListParagraph"/>
        <w:numPr>
          <w:ilvl w:val="0"/>
          <w:numId w:val="16"/>
        </w:numPr>
        <w:spacing w:after="0" w:line="276" w:lineRule="auto"/>
        <w:ind w:left="426" w:hanging="426"/>
        <w:rPr>
          <w:rFonts w:ascii="Arial" w:hAnsi="Arial" w:cs="Arial"/>
          <w:b/>
          <w:sz w:val="24"/>
          <w:szCs w:val="24"/>
          <w:lang w:val="en-US"/>
        </w:rPr>
      </w:pPr>
      <w:r w:rsidRPr="00E947FF">
        <w:rPr>
          <w:rFonts w:ascii="Arial" w:hAnsi="Arial" w:cs="Arial"/>
          <w:b/>
          <w:sz w:val="24"/>
          <w:szCs w:val="24"/>
          <w:lang w:val="en-US"/>
        </w:rPr>
        <w:lastRenderedPageBreak/>
        <w:t>Introduction:</w:t>
      </w:r>
    </w:p>
    <w:p w:rsidR="00B404E2" w:rsidRDefault="00A863AA" w:rsidP="00566550">
      <w:pPr>
        <w:spacing w:after="0" w:line="276" w:lineRule="auto"/>
        <w:rPr>
          <w:rFonts w:ascii="Arial" w:hAnsi="Arial" w:cs="Arial"/>
          <w:sz w:val="24"/>
          <w:szCs w:val="24"/>
          <w:lang w:val="en-US"/>
        </w:rPr>
      </w:pPr>
      <w:r w:rsidRPr="0013063C">
        <w:rPr>
          <w:rFonts w:ascii="Arial" w:hAnsi="Arial" w:cs="Arial"/>
          <w:sz w:val="24"/>
          <w:szCs w:val="24"/>
          <w:lang w:val="en-US"/>
        </w:rPr>
        <w:t>The ap</w:t>
      </w:r>
      <w:r w:rsidR="00B0080D">
        <w:rPr>
          <w:rFonts w:ascii="Arial" w:hAnsi="Arial" w:cs="Arial"/>
          <w:sz w:val="24"/>
          <w:szCs w:val="24"/>
          <w:lang w:val="en-US"/>
        </w:rPr>
        <w:t xml:space="preserve">pointment of a service provider on contract, for three year period, </w:t>
      </w:r>
      <w:r w:rsidRPr="0013063C">
        <w:rPr>
          <w:rFonts w:ascii="Arial" w:hAnsi="Arial" w:cs="Arial"/>
          <w:sz w:val="24"/>
          <w:szCs w:val="24"/>
          <w:lang w:val="en-US"/>
        </w:rPr>
        <w:t xml:space="preserve">for the </w:t>
      </w:r>
      <w:r w:rsidR="00280170">
        <w:rPr>
          <w:rFonts w:ascii="Arial" w:hAnsi="Arial" w:cs="Arial"/>
          <w:sz w:val="24"/>
          <w:szCs w:val="24"/>
          <w:lang w:val="en-US"/>
        </w:rPr>
        <w:t xml:space="preserve">removal of waste from the Riverside and Indumiso campuses </w:t>
      </w:r>
      <w:r w:rsidR="006872D5">
        <w:rPr>
          <w:rFonts w:ascii="Arial" w:hAnsi="Arial" w:cs="Arial"/>
          <w:sz w:val="24"/>
          <w:szCs w:val="24"/>
          <w:lang w:val="en-US"/>
        </w:rPr>
        <w:t>as well as Indumiso residence.  Services are to be provided at least once or week.</w:t>
      </w:r>
      <w:r w:rsidR="00B0080D">
        <w:rPr>
          <w:rFonts w:ascii="Arial" w:hAnsi="Arial" w:cs="Arial"/>
          <w:sz w:val="24"/>
          <w:szCs w:val="24"/>
          <w:lang w:val="en-US"/>
        </w:rPr>
        <w:t xml:space="preserve"> </w:t>
      </w:r>
    </w:p>
    <w:p w:rsidR="005642D0" w:rsidRDefault="005642D0" w:rsidP="005642D0">
      <w:pPr>
        <w:spacing w:after="0" w:line="276" w:lineRule="auto"/>
        <w:jc w:val="both"/>
        <w:rPr>
          <w:rFonts w:ascii="Arial" w:eastAsia="Calibri" w:hAnsi="Arial" w:cs="Arial"/>
          <w:sz w:val="24"/>
          <w:szCs w:val="24"/>
        </w:rPr>
      </w:pPr>
    </w:p>
    <w:p w:rsidR="00E6417B" w:rsidRPr="00467B94" w:rsidRDefault="00E6417B" w:rsidP="00E6417B">
      <w:pPr>
        <w:pStyle w:val="Heading2"/>
        <w:jc w:val="center"/>
        <w:rPr>
          <w:rFonts w:ascii="Gill Sans MT" w:eastAsia="Calibri" w:hAnsi="Gill Sans MT"/>
          <w:sz w:val="22"/>
          <w:szCs w:val="22"/>
        </w:rPr>
      </w:pPr>
      <w:bookmarkStart w:id="1" w:name="_Toc58839353"/>
      <w:r w:rsidRPr="00467B94">
        <w:rPr>
          <w:rFonts w:ascii="Gill Sans MT" w:eastAsia="Calibri" w:hAnsi="Gill Sans MT"/>
          <w:sz w:val="22"/>
          <w:szCs w:val="22"/>
        </w:rPr>
        <w:t>Phase 1: Compliance with Minimum requirements</w:t>
      </w:r>
      <w:bookmarkEnd w:id="1"/>
    </w:p>
    <w:p w:rsidR="00E6417B" w:rsidRPr="00467B94" w:rsidRDefault="00E6417B" w:rsidP="00E6417B">
      <w:pPr>
        <w:spacing w:after="0" w:line="276" w:lineRule="auto"/>
        <w:jc w:val="both"/>
        <w:rPr>
          <w:rFonts w:ascii="Gill Sans MT" w:eastAsia="Calibri" w:hAnsi="Gill Sans MT" w:cs="Arial"/>
          <w:b/>
        </w:rPr>
      </w:pPr>
    </w:p>
    <w:p w:rsidR="00E6417B" w:rsidRPr="00467B94" w:rsidRDefault="00E6417B" w:rsidP="00E6417B">
      <w:pPr>
        <w:spacing w:after="0" w:line="276" w:lineRule="auto"/>
        <w:jc w:val="both"/>
        <w:rPr>
          <w:rFonts w:ascii="Gill Sans MT" w:eastAsia="Calibri" w:hAnsi="Gill Sans MT" w:cs="Arial"/>
        </w:rPr>
      </w:pPr>
      <w:r w:rsidRPr="00467B94">
        <w:rPr>
          <w:rFonts w:ascii="Gill Sans MT" w:eastAsia="Calibri" w:hAnsi="Gill Sans MT" w:cs="Arial"/>
        </w:rPr>
        <w:t>All submissions will be examined to determine compliance with procurement requirements and conditions.  Incomplete submissions and respondents that do not meet the minimum requirements in terms of the submission of compulsory documentation, as per below, will be eliminated from further evaluation.</w:t>
      </w:r>
    </w:p>
    <w:p w:rsidR="00E6417B" w:rsidRDefault="00E6417B" w:rsidP="005642D0">
      <w:pPr>
        <w:spacing w:after="0" w:line="276" w:lineRule="auto"/>
        <w:jc w:val="both"/>
        <w:rPr>
          <w:rFonts w:ascii="Arial" w:eastAsia="Calibri" w:hAnsi="Arial" w:cs="Arial"/>
          <w:sz w:val="24"/>
          <w:szCs w:val="24"/>
        </w:rPr>
      </w:pPr>
    </w:p>
    <w:p w:rsidR="00E6417B" w:rsidRPr="005642D0" w:rsidRDefault="00E6417B" w:rsidP="005642D0">
      <w:pPr>
        <w:spacing w:after="0" w:line="276" w:lineRule="auto"/>
        <w:jc w:val="both"/>
        <w:rPr>
          <w:rFonts w:ascii="Arial" w:eastAsia="Calibri" w:hAnsi="Arial" w:cs="Arial"/>
          <w:sz w:val="24"/>
          <w:szCs w:val="24"/>
        </w:rPr>
      </w:pPr>
    </w:p>
    <w:tbl>
      <w:tblPr>
        <w:tblStyle w:val="TableGrid3"/>
        <w:tblW w:w="0" w:type="auto"/>
        <w:tblInd w:w="-5" w:type="dxa"/>
        <w:tblLook w:val="04A0" w:firstRow="1" w:lastRow="0" w:firstColumn="1" w:lastColumn="0" w:noHBand="0" w:noVBand="1"/>
      </w:tblPr>
      <w:tblGrid>
        <w:gridCol w:w="8364"/>
        <w:gridCol w:w="1984"/>
      </w:tblGrid>
      <w:tr w:rsidR="00A11D3A" w:rsidRPr="005642D0" w:rsidTr="00A11D3A">
        <w:tc>
          <w:tcPr>
            <w:tcW w:w="8364" w:type="dxa"/>
            <w:shd w:val="clear" w:color="auto" w:fill="BDD6EE" w:themeFill="accent1" w:themeFillTint="66"/>
          </w:tcPr>
          <w:p w:rsidR="00A11D3A" w:rsidRPr="007C0675" w:rsidRDefault="00A11D3A" w:rsidP="005642D0">
            <w:pPr>
              <w:kinsoku w:val="0"/>
              <w:autoSpaceDN w:val="0"/>
              <w:spacing w:line="360" w:lineRule="auto"/>
              <w:jc w:val="both"/>
              <w:rPr>
                <w:rFonts w:ascii="Arial" w:eastAsia="Calibri" w:hAnsi="Arial" w:cs="Arial"/>
                <w:b/>
                <w:spacing w:val="3"/>
                <w:sz w:val="24"/>
                <w:szCs w:val="24"/>
              </w:rPr>
            </w:pPr>
            <w:r w:rsidRPr="007C0675">
              <w:rPr>
                <w:rFonts w:ascii="Arial" w:eastAsia="Calibri" w:hAnsi="Arial" w:cs="Arial"/>
                <w:b/>
                <w:spacing w:val="3"/>
                <w:sz w:val="24"/>
                <w:szCs w:val="24"/>
              </w:rPr>
              <w:t>Compulsory Minimum requirements</w:t>
            </w:r>
          </w:p>
        </w:tc>
        <w:tc>
          <w:tcPr>
            <w:tcW w:w="1984" w:type="dxa"/>
            <w:shd w:val="clear" w:color="auto" w:fill="BDD6EE" w:themeFill="accent1" w:themeFillTint="66"/>
          </w:tcPr>
          <w:p w:rsidR="00A11D3A" w:rsidRPr="005642D0" w:rsidRDefault="00A11D3A" w:rsidP="005642D0">
            <w:pPr>
              <w:kinsoku w:val="0"/>
              <w:autoSpaceDN w:val="0"/>
              <w:spacing w:line="360" w:lineRule="auto"/>
              <w:jc w:val="both"/>
              <w:rPr>
                <w:rFonts w:ascii="Arial" w:eastAsia="Calibri" w:hAnsi="Arial" w:cs="Arial"/>
                <w:b/>
                <w:spacing w:val="3"/>
                <w:sz w:val="24"/>
                <w:szCs w:val="24"/>
              </w:rPr>
            </w:pPr>
            <w:r w:rsidRPr="005642D0">
              <w:rPr>
                <w:rFonts w:ascii="Arial" w:eastAsia="Calibri" w:hAnsi="Arial" w:cs="Arial"/>
                <w:b/>
                <w:spacing w:val="3"/>
                <w:sz w:val="24"/>
                <w:szCs w:val="24"/>
              </w:rPr>
              <w:t xml:space="preserve">Submitted </w:t>
            </w:r>
          </w:p>
          <w:p w:rsidR="00A11D3A" w:rsidRPr="005642D0" w:rsidRDefault="00A11D3A" w:rsidP="005642D0">
            <w:pPr>
              <w:kinsoku w:val="0"/>
              <w:autoSpaceDN w:val="0"/>
              <w:spacing w:line="360" w:lineRule="auto"/>
              <w:jc w:val="both"/>
              <w:rPr>
                <w:rFonts w:ascii="Arial" w:eastAsia="Calibri" w:hAnsi="Arial" w:cs="Arial"/>
                <w:b/>
                <w:spacing w:val="3"/>
                <w:sz w:val="24"/>
                <w:szCs w:val="24"/>
              </w:rPr>
            </w:pPr>
            <w:r w:rsidRPr="005642D0">
              <w:rPr>
                <w:rFonts w:ascii="Arial" w:eastAsia="Calibri" w:hAnsi="Arial" w:cs="Arial"/>
                <w:b/>
                <w:spacing w:val="3"/>
                <w:sz w:val="24"/>
                <w:szCs w:val="24"/>
              </w:rPr>
              <w:t>Yes / No</w:t>
            </w:r>
          </w:p>
        </w:tc>
      </w:tr>
      <w:tr w:rsidR="00A11D3A" w:rsidRPr="005642D0" w:rsidTr="00A11D3A">
        <w:tc>
          <w:tcPr>
            <w:tcW w:w="8364" w:type="dxa"/>
          </w:tcPr>
          <w:p w:rsidR="00A11D3A" w:rsidRPr="005642D0" w:rsidRDefault="00A11D3A" w:rsidP="00997FCB">
            <w:pPr>
              <w:kinsoku w:val="0"/>
              <w:autoSpaceDN w:val="0"/>
              <w:jc w:val="both"/>
              <w:rPr>
                <w:rFonts w:ascii="Arial" w:eastAsia="Calibri" w:hAnsi="Arial" w:cs="Arial"/>
                <w:sz w:val="24"/>
                <w:szCs w:val="24"/>
              </w:rPr>
            </w:pPr>
            <w:r w:rsidRPr="005642D0">
              <w:rPr>
                <w:rFonts w:ascii="Arial" w:eastAsia="Calibri" w:hAnsi="Arial" w:cs="Arial"/>
                <w:sz w:val="24"/>
                <w:szCs w:val="24"/>
              </w:rPr>
              <w:t xml:space="preserve">DUT Returnable Forms 6 to 8    </w:t>
            </w:r>
            <w:r w:rsidR="00C4338A">
              <w:rPr>
                <w:rFonts w:ascii="Arial" w:eastAsia="Calibri" w:hAnsi="Arial" w:cs="Arial"/>
                <w:i/>
                <w:sz w:val="24"/>
                <w:szCs w:val="24"/>
              </w:rPr>
              <w:t xml:space="preserve">(signed as required) Page </w:t>
            </w:r>
            <w:r w:rsidR="00997FCB">
              <w:rPr>
                <w:rFonts w:ascii="Arial" w:eastAsia="Calibri" w:hAnsi="Arial" w:cs="Arial"/>
                <w:i/>
                <w:sz w:val="24"/>
                <w:szCs w:val="24"/>
              </w:rPr>
              <w:t>6</w:t>
            </w:r>
            <w:r w:rsidR="00C4338A">
              <w:rPr>
                <w:rFonts w:ascii="Arial" w:eastAsia="Calibri" w:hAnsi="Arial" w:cs="Arial"/>
                <w:i/>
                <w:sz w:val="24"/>
                <w:szCs w:val="24"/>
              </w:rPr>
              <w:t xml:space="preserve"> to 1</w:t>
            </w:r>
            <w:r w:rsidR="00997FCB">
              <w:rPr>
                <w:rFonts w:ascii="Arial" w:eastAsia="Calibri" w:hAnsi="Arial" w:cs="Arial"/>
                <w:i/>
                <w:sz w:val="24"/>
                <w:szCs w:val="24"/>
              </w:rPr>
              <w:t>4</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AD0244">
            <w:pPr>
              <w:kinsoku w:val="0"/>
              <w:autoSpaceDN w:val="0"/>
              <w:jc w:val="both"/>
              <w:rPr>
                <w:rFonts w:ascii="Arial" w:eastAsia="Calibri" w:hAnsi="Arial" w:cs="Arial"/>
                <w:sz w:val="24"/>
                <w:szCs w:val="24"/>
              </w:rPr>
            </w:pPr>
            <w:r w:rsidRPr="005642D0">
              <w:rPr>
                <w:rFonts w:ascii="Arial" w:eastAsia="Calibri" w:hAnsi="Arial" w:cs="Arial"/>
                <w:sz w:val="24"/>
                <w:szCs w:val="24"/>
              </w:rPr>
              <w:t xml:space="preserve">Special </w:t>
            </w:r>
            <w:r>
              <w:rPr>
                <w:rFonts w:ascii="Arial" w:eastAsia="Calibri" w:hAnsi="Arial" w:cs="Arial"/>
                <w:sz w:val="24"/>
                <w:szCs w:val="24"/>
              </w:rPr>
              <w:t xml:space="preserve">and General </w:t>
            </w:r>
            <w:r w:rsidR="00AD0244">
              <w:rPr>
                <w:rFonts w:ascii="Arial" w:eastAsia="Calibri" w:hAnsi="Arial" w:cs="Arial"/>
                <w:sz w:val="24"/>
                <w:szCs w:val="24"/>
              </w:rPr>
              <w:t xml:space="preserve">Conditions </w:t>
            </w:r>
            <w:r w:rsidRPr="005642D0">
              <w:rPr>
                <w:rFonts w:ascii="Arial" w:eastAsia="Calibri" w:hAnsi="Arial" w:cs="Arial"/>
                <w:sz w:val="24"/>
                <w:szCs w:val="24"/>
              </w:rPr>
              <w:t xml:space="preserve">of contract </w:t>
            </w:r>
            <w:r w:rsidRPr="005642D0">
              <w:rPr>
                <w:rFonts w:ascii="Arial" w:eastAsia="Calibri" w:hAnsi="Arial" w:cs="Arial"/>
                <w:i/>
                <w:sz w:val="24"/>
                <w:szCs w:val="24"/>
              </w:rPr>
              <w:t xml:space="preserve">(each page </w:t>
            </w:r>
            <w:r w:rsidR="00EE4590">
              <w:rPr>
                <w:rFonts w:ascii="Arial" w:eastAsia="Calibri" w:hAnsi="Arial" w:cs="Arial"/>
                <w:i/>
                <w:sz w:val="24"/>
                <w:szCs w:val="24"/>
              </w:rPr>
              <w:t xml:space="preserve">must </w:t>
            </w:r>
            <w:r w:rsidRPr="005642D0">
              <w:rPr>
                <w:rFonts w:ascii="Arial" w:eastAsia="Calibri" w:hAnsi="Arial" w:cs="Arial"/>
                <w:i/>
                <w:sz w:val="24"/>
                <w:szCs w:val="24"/>
              </w:rPr>
              <w:t>be initial</w:t>
            </w:r>
            <w:r w:rsidR="00997FCB">
              <w:rPr>
                <w:rFonts w:ascii="Arial" w:eastAsia="Calibri" w:hAnsi="Arial" w:cs="Arial"/>
                <w:i/>
                <w:sz w:val="24"/>
                <w:szCs w:val="24"/>
              </w:rPr>
              <w:t>led) Page 15 to 18</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D0244" w:rsidRPr="005642D0" w:rsidTr="00A11D3A">
        <w:tc>
          <w:tcPr>
            <w:tcW w:w="8364" w:type="dxa"/>
          </w:tcPr>
          <w:p w:rsidR="00AD0244" w:rsidRDefault="00AD0244" w:rsidP="005642D0">
            <w:pPr>
              <w:kinsoku w:val="0"/>
              <w:autoSpaceDN w:val="0"/>
              <w:jc w:val="both"/>
              <w:rPr>
                <w:rFonts w:ascii="Arial" w:eastAsia="Calibri" w:hAnsi="Arial" w:cs="Arial"/>
                <w:sz w:val="24"/>
                <w:szCs w:val="24"/>
                <w:lang w:val="en-US"/>
              </w:rPr>
            </w:pPr>
            <w:r>
              <w:rPr>
                <w:rFonts w:ascii="Arial" w:eastAsia="Calibri" w:hAnsi="Arial" w:cs="Arial"/>
                <w:sz w:val="24"/>
                <w:szCs w:val="24"/>
                <w:lang w:val="en-US"/>
              </w:rPr>
              <w:t>Health and safety conditions of contract (must be signed and witnessed) Page 19 and 20.</w:t>
            </w:r>
          </w:p>
        </w:tc>
        <w:tc>
          <w:tcPr>
            <w:tcW w:w="1984" w:type="dxa"/>
          </w:tcPr>
          <w:p w:rsidR="00AD0244" w:rsidRPr="005642D0" w:rsidRDefault="00AD0244"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lang w:val="en-US"/>
              </w:rPr>
            </w:pPr>
            <w:r>
              <w:rPr>
                <w:rFonts w:ascii="Arial" w:eastAsia="Calibri" w:hAnsi="Arial" w:cs="Arial"/>
                <w:sz w:val="24"/>
                <w:szCs w:val="24"/>
                <w:lang w:val="en-US"/>
              </w:rPr>
              <w:t>Not more than 6 months old CSD report</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9B4F63" w:rsidRDefault="00A11D3A" w:rsidP="009B4F63">
            <w:pPr>
              <w:kinsoku w:val="0"/>
              <w:autoSpaceDN w:val="0"/>
              <w:jc w:val="both"/>
              <w:rPr>
                <w:rFonts w:ascii="Arial" w:eastAsia="Calibri" w:hAnsi="Arial" w:cs="Arial"/>
                <w:sz w:val="24"/>
                <w:szCs w:val="24"/>
                <w:lang w:val="en-US"/>
              </w:rPr>
            </w:pPr>
            <w:r w:rsidRPr="009B4F63">
              <w:rPr>
                <w:rFonts w:ascii="Arial" w:hAnsi="Arial" w:cs="Arial"/>
                <w:sz w:val="24"/>
                <w:szCs w:val="24"/>
              </w:rPr>
              <w:t xml:space="preserve">The </w:t>
            </w:r>
            <w:r w:rsidRPr="009B4F63">
              <w:rPr>
                <w:rFonts w:ascii="Arial" w:hAnsi="Arial" w:cs="Arial"/>
                <w:b/>
                <w:bCs/>
                <w:sz w:val="24"/>
                <w:szCs w:val="24"/>
              </w:rPr>
              <w:t xml:space="preserve">Tax compliance status PIN (TCS PIN) </w:t>
            </w:r>
            <w:r w:rsidRPr="009B4F63">
              <w:rPr>
                <w:rFonts w:ascii="Arial" w:hAnsi="Arial" w:cs="Arial"/>
                <w:sz w:val="24"/>
                <w:szCs w:val="24"/>
              </w:rPr>
              <w:t xml:space="preserve">must be submitted. Should the Bidders tax clearance status not be in order at close of the evaluation of the bid, this will lead to the invalidation of the </w:t>
            </w:r>
            <w:r>
              <w:rPr>
                <w:rFonts w:ascii="Arial" w:hAnsi="Arial" w:cs="Arial"/>
                <w:sz w:val="24"/>
                <w:szCs w:val="24"/>
              </w:rPr>
              <w:t>RFP</w:t>
            </w:r>
            <w:r w:rsidRPr="009B4F63">
              <w:rPr>
                <w:rFonts w:ascii="Arial" w:hAnsi="Arial" w:cs="Arial"/>
                <w:sz w:val="24"/>
                <w:szCs w:val="24"/>
              </w:rPr>
              <w:t xml:space="preserve"> document.</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 xml:space="preserve">BBBEE certificate Sanas or Sworn affidavit </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A11D3A">
            <w:pPr>
              <w:kinsoku w:val="0"/>
              <w:autoSpaceDN w:val="0"/>
              <w:jc w:val="both"/>
              <w:rPr>
                <w:rFonts w:ascii="Arial" w:eastAsia="Calibri" w:hAnsi="Arial" w:cs="Arial"/>
                <w:sz w:val="24"/>
                <w:szCs w:val="24"/>
                <w:lang w:val="en-US"/>
              </w:rPr>
            </w:pPr>
            <w:r>
              <w:rPr>
                <w:rFonts w:ascii="Arial" w:eastAsia="Calibri" w:hAnsi="Arial" w:cs="Arial"/>
                <w:sz w:val="24"/>
                <w:szCs w:val="24"/>
                <w:lang w:val="en-US"/>
              </w:rPr>
              <w:t>Valid Company registration (CIPC)</w:t>
            </w:r>
            <w:r w:rsidRPr="005642D0">
              <w:rPr>
                <w:rFonts w:ascii="Arial" w:eastAsia="Calibri" w:hAnsi="Arial" w:cs="Arial"/>
                <w:sz w:val="24"/>
                <w:szCs w:val="24"/>
                <w:lang w:val="en-US"/>
              </w:rPr>
              <w:t xml:space="preserve"> documents</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Company profile</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BB1C8B">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 xml:space="preserve">Letters of references from three different customers </w:t>
            </w:r>
            <w:r w:rsidR="00BB1C8B">
              <w:rPr>
                <w:rFonts w:ascii="Arial" w:eastAsia="Calibri" w:hAnsi="Arial" w:cs="Arial"/>
                <w:sz w:val="24"/>
                <w:szCs w:val="24"/>
                <w:lang w:val="en-US"/>
              </w:rPr>
              <w:t>indicating</w:t>
            </w:r>
            <w:r w:rsidRPr="005642D0">
              <w:rPr>
                <w:rFonts w:ascii="Arial" w:eastAsia="Calibri" w:hAnsi="Arial" w:cs="Arial"/>
                <w:sz w:val="24"/>
                <w:szCs w:val="24"/>
                <w:lang w:val="en-US"/>
              </w:rPr>
              <w:t xml:space="preserve"> </w:t>
            </w:r>
            <w:r>
              <w:rPr>
                <w:rFonts w:ascii="Arial" w:eastAsia="Calibri" w:hAnsi="Arial" w:cs="Arial"/>
                <w:sz w:val="24"/>
                <w:szCs w:val="24"/>
                <w:lang w:val="en-US"/>
              </w:rPr>
              <w:t>expertise o</w:t>
            </w:r>
            <w:r w:rsidRPr="005642D0">
              <w:rPr>
                <w:rFonts w:ascii="Arial" w:eastAsia="Calibri" w:hAnsi="Arial" w:cs="Arial"/>
                <w:sz w:val="24"/>
                <w:szCs w:val="24"/>
                <w:lang w:val="en-US"/>
              </w:rPr>
              <w:t>f a similar nature (Not from DUT)</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F91565" w:rsidRDefault="00A11D3A" w:rsidP="005642D0">
            <w:pPr>
              <w:kinsoku w:val="0"/>
              <w:autoSpaceDN w:val="0"/>
              <w:jc w:val="both"/>
              <w:rPr>
                <w:rFonts w:ascii="Arial" w:eastAsia="Calibri" w:hAnsi="Arial" w:cs="Arial"/>
                <w:sz w:val="24"/>
                <w:szCs w:val="24"/>
                <w:lang w:val="en-US"/>
              </w:rPr>
            </w:pPr>
            <w:r w:rsidRPr="00F91565">
              <w:rPr>
                <w:rFonts w:ascii="Arial" w:hAnsi="Arial" w:cs="Arial"/>
                <w:sz w:val="24"/>
                <w:szCs w:val="24"/>
              </w:rPr>
              <w:t>Last two duly signed and audited/independently reviewed financial statements for companies who qualify in terms of companies act.</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Pricing including vat</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rPr>
            </w:pPr>
            <w:r w:rsidRPr="005642D0">
              <w:rPr>
                <w:rFonts w:ascii="Arial" w:eastAsia="Calibri" w:hAnsi="Arial" w:cs="Arial"/>
                <w:sz w:val="24"/>
                <w:szCs w:val="24"/>
              </w:rPr>
              <w:t xml:space="preserve">Duplicate copy of the Entire submission. </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r w:rsidR="00A11D3A" w:rsidRPr="005642D0" w:rsidTr="00A11D3A">
        <w:tc>
          <w:tcPr>
            <w:tcW w:w="8364" w:type="dxa"/>
          </w:tcPr>
          <w:p w:rsidR="00A11D3A" w:rsidRPr="005642D0" w:rsidRDefault="00A11D3A" w:rsidP="005642D0">
            <w:pPr>
              <w:kinsoku w:val="0"/>
              <w:autoSpaceDN w:val="0"/>
              <w:jc w:val="both"/>
              <w:rPr>
                <w:rFonts w:ascii="Arial" w:eastAsia="Calibri" w:hAnsi="Arial" w:cs="Arial"/>
                <w:sz w:val="24"/>
                <w:szCs w:val="24"/>
              </w:rPr>
            </w:pPr>
            <w:r w:rsidRPr="005642D0">
              <w:rPr>
                <w:rFonts w:ascii="Arial" w:eastAsia="Calibri" w:hAnsi="Arial" w:cs="Arial"/>
                <w:sz w:val="24"/>
                <w:szCs w:val="24"/>
              </w:rPr>
              <w:t>Table of Contents</w:t>
            </w:r>
          </w:p>
        </w:tc>
        <w:tc>
          <w:tcPr>
            <w:tcW w:w="1984" w:type="dxa"/>
          </w:tcPr>
          <w:p w:rsidR="00A11D3A" w:rsidRPr="005642D0" w:rsidRDefault="00A11D3A" w:rsidP="005642D0">
            <w:pPr>
              <w:kinsoku w:val="0"/>
              <w:autoSpaceDN w:val="0"/>
              <w:jc w:val="both"/>
              <w:rPr>
                <w:rFonts w:ascii="Arial" w:eastAsia="Calibri" w:hAnsi="Arial" w:cs="Arial"/>
                <w:sz w:val="24"/>
                <w:szCs w:val="24"/>
              </w:rPr>
            </w:pPr>
          </w:p>
        </w:tc>
      </w:tr>
    </w:tbl>
    <w:p w:rsidR="005642D0" w:rsidRPr="005642D0" w:rsidRDefault="005642D0" w:rsidP="005642D0">
      <w:pPr>
        <w:spacing w:line="360" w:lineRule="auto"/>
        <w:jc w:val="both"/>
        <w:rPr>
          <w:rFonts w:ascii="Arial" w:hAnsi="Arial" w:cs="Arial"/>
          <w:sz w:val="24"/>
          <w:szCs w:val="24"/>
        </w:rPr>
      </w:pPr>
    </w:p>
    <w:p w:rsidR="00566550" w:rsidRDefault="00566550"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Default="00E6417B" w:rsidP="00566550">
      <w:pPr>
        <w:spacing w:after="0" w:line="276" w:lineRule="auto"/>
        <w:rPr>
          <w:rFonts w:ascii="Arial" w:hAnsi="Arial" w:cs="Arial"/>
          <w:sz w:val="24"/>
          <w:szCs w:val="24"/>
          <w:lang w:val="en-US"/>
        </w:rPr>
      </w:pPr>
    </w:p>
    <w:p w:rsidR="00E6417B" w:rsidRPr="0013063C" w:rsidRDefault="00E6417B" w:rsidP="00566550">
      <w:pPr>
        <w:spacing w:after="0" w:line="276" w:lineRule="auto"/>
        <w:rPr>
          <w:rFonts w:ascii="Arial" w:hAnsi="Arial" w:cs="Arial"/>
          <w:sz w:val="24"/>
          <w:szCs w:val="24"/>
          <w:lang w:val="en-US"/>
        </w:rPr>
      </w:pPr>
    </w:p>
    <w:p w:rsidR="00566550" w:rsidRDefault="00566550" w:rsidP="00566550">
      <w:pPr>
        <w:spacing w:after="0" w:line="276" w:lineRule="auto"/>
        <w:rPr>
          <w:rFonts w:ascii="Arial" w:hAnsi="Arial" w:cs="Arial"/>
          <w:sz w:val="24"/>
          <w:szCs w:val="24"/>
          <w:lang w:val="en-US"/>
        </w:rPr>
      </w:pPr>
    </w:p>
    <w:p w:rsidR="00E6417B" w:rsidRPr="00467B94" w:rsidRDefault="00E6417B" w:rsidP="00E6417B">
      <w:pPr>
        <w:pStyle w:val="Heading2"/>
        <w:rPr>
          <w:rFonts w:ascii="Gill Sans MT" w:hAnsi="Gill Sans MT"/>
          <w:sz w:val="22"/>
          <w:szCs w:val="22"/>
          <w:lang w:val="en-US"/>
        </w:rPr>
      </w:pPr>
      <w:bookmarkStart w:id="2" w:name="_Toc58839354"/>
      <w:r w:rsidRPr="00467B94">
        <w:rPr>
          <w:rFonts w:ascii="Gill Sans MT" w:hAnsi="Gill Sans MT"/>
          <w:sz w:val="22"/>
          <w:szCs w:val="22"/>
          <w:lang w:val="en-US"/>
        </w:rPr>
        <w:lastRenderedPageBreak/>
        <w:t>Phase 2: Quality and Functionality</w:t>
      </w:r>
      <w:bookmarkEnd w:id="2"/>
    </w:p>
    <w:p w:rsidR="00E6417B" w:rsidRPr="00467B94" w:rsidRDefault="00E6417B" w:rsidP="00E6417B">
      <w:pPr>
        <w:rPr>
          <w:rFonts w:ascii="Gill Sans MT" w:hAnsi="Gill Sans MT"/>
          <w:lang w:val="en-US" w:eastAsia="en-ZA"/>
        </w:rPr>
      </w:pPr>
    </w:p>
    <w:p w:rsidR="00E6417B" w:rsidRPr="00467B94" w:rsidRDefault="00E6417B" w:rsidP="00E6417B">
      <w:pPr>
        <w:rPr>
          <w:rFonts w:ascii="Gill Sans MT" w:hAnsi="Gill Sans MT"/>
          <w:b/>
          <w:lang w:val="en-US" w:eastAsia="en-ZA"/>
        </w:rPr>
      </w:pPr>
      <w:r w:rsidRPr="00467B94">
        <w:rPr>
          <w:rFonts w:ascii="Gill Sans MT" w:hAnsi="Gill Sans MT"/>
          <w:b/>
          <w:lang w:val="en-US" w:eastAsia="en-ZA"/>
        </w:rPr>
        <w:t>Note all service providers that have supplied Phase 1 documentation will be evaluated according to the criteria below. Bidders who scored less than 75% for this phase will not be evaluated further for Price and BBBEE and will be disqualified.</w:t>
      </w:r>
    </w:p>
    <w:tbl>
      <w:tblPr>
        <w:tblStyle w:val="TableGrid"/>
        <w:tblW w:w="10489" w:type="dxa"/>
        <w:tblInd w:w="-147" w:type="dxa"/>
        <w:tblLayout w:type="fixed"/>
        <w:tblLook w:val="04A0" w:firstRow="1" w:lastRow="0" w:firstColumn="1" w:lastColumn="0" w:noHBand="0" w:noVBand="1"/>
      </w:tblPr>
      <w:tblGrid>
        <w:gridCol w:w="1702"/>
        <w:gridCol w:w="6237"/>
        <w:gridCol w:w="1275"/>
        <w:gridCol w:w="1275"/>
      </w:tblGrid>
      <w:tr w:rsidR="00E6417B" w:rsidRPr="00467B94" w:rsidTr="00170DBA">
        <w:trPr>
          <w:trHeight w:val="332"/>
        </w:trPr>
        <w:tc>
          <w:tcPr>
            <w:tcW w:w="1702" w:type="dxa"/>
            <w:shd w:val="clear" w:color="auto" w:fill="ACB9CA" w:themeFill="text2" w:themeFillTint="66"/>
          </w:tcPr>
          <w:p w:rsidR="00E6417B" w:rsidRPr="00467B94" w:rsidRDefault="00E6417B" w:rsidP="00170DBA">
            <w:pPr>
              <w:jc w:val="both"/>
              <w:rPr>
                <w:rFonts w:ascii="Gill Sans MT" w:eastAsia="Calibri" w:hAnsi="Gill Sans MT"/>
                <w:b/>
              </w:rPr>
            </w:pPr>
            <w:r w:rsidRPr="00467B94">
              <w:rPr>
                <w:rFonts w:ascii="Gill Sans MT" w:eastAsia="Calibri" w:hAnsi="Gill Sans MT"/>
                <w:b/>
              </w:rPr>
              <w:t>ASPECTS</w:t>
            </w:r>
          </w:p>
        </w:tc>
        <w:tc>
          <w:tcPr>
            <w:tcW w:w="6237" w:type="dxa"/>
            <w:shd w:val="clear" w:color="auto" w:fill="ACB9CA" w:themeFill="text2" w:themeFillTint="66"/>
          </w:tcPr>
          <w:p w:rsidR="00E6417B" w:rsidRPr="00467B94" w:rsidRDefault="00E6417B" w:rsidP="00170DBA">
            <w:pPr>
              <w:jc w:val="both"/>
              <w:rPr>
                <w:rFonts w:ascii="Gill Sans MT" w:eastAsia="Calibri" w:hAnsi="Gill Sans MT"/>
                <w:b/>
              </w:rPr>
            </w:pPr>
            <w:r w:rsidRPr="00467B94">
              <w:rPr>
                <w:rFonts w:ascii="Gill Sans MT" w:eastAsia="Calibri" w:hAnsi="Gill Sans MT"/>
                <w:b/>
              </w:rPr>
              <w:t>AREA OF EVALUATION</w:t>
            </w:r>
          </w:p>
        </w:tc>
        <w:tc>
          <w:tcPr>
            <w:tcW w:w="1275" w:type="dxa"/>
            <w:shd w:val="clear" w:color="auto" w:fill="ACB9CA" w:themeFill="text2" w:themeFillTint="66"/>
          </w:tcPr>
          <w:p w:rsidR="00E6417B" w:rsidRPr="00467B94" w:rsidRDefault="00E6417B" w:rsidP="00170DBA">
            <w:pPr>
              <w:jc w:val="both"/>
              <w:rPr>
                <w:rFonts w:ascii="Gill Sans MT" w:eastAsia="Calibri" w:hAnsi="Gill Sans MT"/>
                <w:b/>
              </w:rPr>
            </w:pPr>
            <w:r w:rsidRPr="00467B94">
              <w:rPr>
                <w:rFonts w:ascii="Gill Sans MT" w:eastAsia="Calibri" w:hAnsi="Gill Sans MT"/>
                <w:b/>
              </w:rPr>
              <w:t>Sub points</w:t>
            </w:r>
          </w:p>
        </w:tc>
        <w:tc>
          <w:tcPr>
            <w:tcW w:w="1275" w:type="dxa"/>
            <w:shd w:val="clear" w:color="auto" w:fill="ACB9CA" w:themeFill="text2" w:themeFillTint="66"/>
          </w:tcPr>
          <w:p w:rsidR="00E6417B" w:rsidRPr="00467B94" w:rsidRDefault="00E6417B" w:rsidP="00170DBA">
            <w:pPr>
              <w:jc w:val="both"/>
              <w:rPr>
                <w:rFonts w:ascii="Gill Sans MT" w:eastAsia="Calibri" w:hAnsi="Gill Sans MT"/>
                <w:b/>
              </w:rPr>
            </w:pPr>
            <w:r w:rsidRPr="00467B94">
              <w:rPr>
                <w:rFonts w:ascii="Gill Sans MT" w:eastAsia="Calibri" w:hAnsi="Gill Sans MT"/>
                <w:b/>
              </w:rPr>
              <w:t>% POINTS</w:t>
            </w:r>
          </w:p>
        </w:tc>
      </w:tr>
      <w:tr w:rsidR="00E6417B" w:rsidRPr="00467B94" w:rsidTr="00170DBA">
        <w:trPr>
          <w:trHeight w:val="1759"/>
        </w:trPr>
        <w:tc>
          <w:tcPr>
            <w:tcW w:w="1702" w:type="dxa"/>
          </w:tcPr>
          <w:p w:rsidR="00E6417B" w:rsidRPr="00467B94" w:rsidRDefault="00E6417B" w:rsidP="00170DBA">
            <w:pPr>
              <w:jc w:val="both"/>
              <w:rPr>
                <w:rFonts w:ascii="Gill Sans MT" w:eastAsia="Calibri" w:hAnsi="Gill Sans MT" w:cs="Arial"/>
              </w:rPr>
            </w:pPr>
            <w:r w:rsidRPr="00467B94">
              <w:rPr>
                <w:rFonts w:ascii="Gill Sans MT" w:eastAsia="Calibri" w:hAnsi="Gill Sans MT" w:cs="Arial"/>
              </w:rPr>
              <w:t>Track Record</w:t>
            </w:r>
          </w:p>
        </w:tc>
        <w:tc>
          <w:tcPr>
            <w:tcW w:w="6237" w:type="dxa"/>
            <w:tcBorders>
              <w:bottom w:val="single" w:sz="4" w:space="0" w:color="auto"/>
            </w:tcBorders>
          </w:tcPr>
          <w:p w:rsidR="00E6417B" w:rsidRDefault="00E6417B" w:rsidP="00170DBA">
            <w:pPr>
              <w:pStyle w:val="ListParagraph"/>
              <w:ind w:left="0"/>
              <w:rPr>
                <w:rFonts w:ascii="Gill Sans MT" w:eastAsia="Calibri" w:hAnsi="Gill Sans MT" w:cs="Arial"/>
              </w:rPr>
            </w:pPr>
            <w:r w:rsidRPr="00467B94">
              <w:rPr>
                <w:rFonts w:ascii="Gill Sans MT" w:eastAsia="Calibri" w:hAnsi="Gill Sans MT" w:cs="Arial"/>
              </w:rPr>
              <w:t>Three Letters of References, from customers</w:t>
            </w:r>
            <w:r w:rsidRPr="00467B94">
              <w:rPr>
                <w:rFonts w:ascii="Gill Sans MT" w:eastAsia="Calibri" w:hAnsi="Gill Sans MT" w:cs="Arial"/>
                <w:u w:val="single"/>
              </w:rPr>
              <w:t xml:space="preserve">, </w:t>
            </w:r>
            <w:r w:rsidRPr="00467B94">
              <w:rPr>
                <w:rFonts w:ascii="Gill Sans MT" w:eastAsia="Calibri" w:hAnsi="Gill Sans MT" w:cs="Arial"/>
                <w:b/>
                <w:u w:val="single"/>
              </w:rPr>
              <w:t>for providing similar service</w:t>
            </w:r>
            <w:r w:rsidRPr="00467B94">
              <w:rPr>
                <w:rFonts w:ascii="Gill Sans MT" w:eastAsia="Calibri" w:hAnsi="Gill Sans MT" w:cs="Arial"/>
                <w:u w:val="single"/>
              </w:rPr>
              <w:t>.</w:t>
            </w:r>
            <w:r w:rsidRPr="00467B94">
              <w:rPr>
                <w:rFonts w:ascii="Gill Sans MT" w:eastAsia="Calibri" w:hAnsi="Gill Sans MT" w:cs="Arial"/>
              </w:rPr>
              <w:t xml:space="preserve"> References must have contact details for each referee (ensure that references are contactable).</w:t>
            </w:r>
          </w:p>
          <w:p w:rsidR="00E6417B" w:rsidRPr="00467B94" w:rsidRDefault="00E6417B" w:rsidP="00170DBA">
            <w:pPr>
              <w:pStyle w:val="ListParagraph"/>
              <w:ind w:left="0"/>
              <w:rPr>
                <w:rFonts w:ascii="Gill Sans MT" w:eastAsia="Calibri" w:hAnsi="Gill Sans MT" w:cs="Arial"/>
              </w:rPr>
            </w:pPr>
          </w:p>
          <w:p w:rsidR="00E6417B" w:rsidRPr="00467B94" w:rsidRDefault="00E6417B" w:rsidP="00170DBA">
            <w:pPr>
              <w:pStyle w:val="ListParagraph"/>
              <w:ind w:left="0"/>
              <w:rPr>
                <w:rFonts w:ascii="Gill Sans MT" w:eastAsia="Calibri" w:hAnsi="Gill Sans MT" w:cs="Arial"/>
              </w:rPr>
            </w:pPr>
            <w:r w:rsidRPr="00467B94">
              <w:rPr>
                <w:rFonts w:ascii="Gill Sans MT" w:eastAsia="Calibri" w:hAnsi="Gill Sans MT" w:cs="Arial"/>
              </w:rPr>
              <w:t>Each reference will be evaluated according to the following criteria:</w:t>
            </w:r>
          </w:p>
          <w:p w:rsidR="00E6417B" w:rsidRPr="00467B94" w:rsidRDefault="00E6417B" w:rsidP="00170DBA">
            <w:pPr>
              <w:pStyle w:val="ListParagraph"/>
              <w:numPr>
                <w:ilvl w:val="0"/>
                <w:numId w:val="32"/>
              </w:numPr>
              <w:spacing w:after="180"/>
              <w:ind w:left="598" w:firstLine="0"/>
              <w:jc w:val="both"/>
              <w:rPr>
                <w:rFonts w:ascii="Gill Sans MT" w:eastAsia="Calibri" w:hAnsi="Gill Sans MT" w:cs="Arial"/>
              </w:rPr>
            </w:pPr>
            <w:r w:rsidRPr="00467B94">
              <w:rPr>
                <w:rFonts w:ascii="Gill Sans MT" w:eastAsia="Calibri" w:hAnsi="Gill Sans MT" w:cs="Arial"/>
              </w:rPr>
              <w:t>Service provided of similar nature</w:t>
            </w:r>
            <w:r>
              <w:rPr>
                <w:rFonts w:ascii="Gill Sans MT" w:eastAsia="Calibri" w:hAnsi="Gill Sans MT" w:cs="Arial"/>
              </w:rPr>
              <w:t xml:space="preserve"> </w:t>
            </w:r>
            <w:r w:rsidR="00A778D5">
              <w:rPr>
                <w:rFonts w:ascii="Gill Sans MT" w:eastAsia="Calibri" w:hAnsi="Gill Sans MT" w:cs="Arial"/>
              </w:rPr>
              <w:t xml:space="preserve">             </w:t>
            </w:r>
            <w:r>
              <w:rPr>
                <w:rFonts w:ascii="Gill Sans MT" w:eastAsia="Calibri" w:hAnsi="Gill Sans MT" w:cs="Arial"/>
              </w:rPr>
              <w:t>5</w:t>
            </w:r>
            <w:r w:rsidRPr="00467B94">
              <w:rPr>
                <w:rFonts w:ascii="Gill Sans MT" w:eastAsia="Calibri" w:hAnsi="Gill Sans MT" w:cs="Arial"/>
              </w:rPr>
              <w:t xml:space="preserve"> points</w:t>
            </w:r>
          </w:p>
          <w:p w:rsidR="00E6417B" w:rsidRPr="00467B94" w:rsidRDefault="00E6417B" w:rsidP="00170DBA">
            <w:pPr>
              <w:pStyle w:val="ListParagraph"/>
              <w:numPr>
                <w:ilvl w:val="0"/>
                <w:numId w:val="32"/>
              </w:numPr>
              <w:spacing w:after="180"/>
              <w:ind w:left="740" w:hanging="142"/>
              <w:jc w:val="both"/>
              <w:rPr>
                <w:rFonts w:ascii="Gill Sans MT" w:eastAsia="Calibri" w:hAnsi="Gill Sans MT" w:cs="Arial"/>
              </w:rPr>
            </w:pPr>
            <w:r>
              <w:rPr>
                <w:rFonts w:ascii="Gill Sans MT" w:eastAsia="Calibri" w:hAnsi="Gill Sans MT" w:cs="Arial"/>
              </w:rPr>
              <w:t xml:space="preserve"> Satisfaction with </w:t>
            </w:r>
            <w:r w:rsidR="00A778D5">
              <w:rPr>
                <w:rFonts w:ascii="Gill Sans MT" w:eastAsia="Calibri" w:hAnsi="Gill Sans MT" w:cs="Arial"/>
              </w:rPr>
              <w:t>service</w:t>
            </w:r>
            <w:r w:rsidRPr="00467B94">
              <w:rPr>
                <w:rFonts w:ascii="Gill Sans MT" w:eastAsia="Calibri" w:hAnsi="Gill Sans MT" w:cs="Arial"/>
              </w:rPr>
              <w:t xml:space="preserve">           </w:t>
            </w:r>
            <w:r w:rsidR="00A778D5">
              <w:rPr>
                <w:rFonts w:ascii="Gill Sans MT" w:eastAsia="Calibri" w:hAnsi="Gill Sans MT" w:cs="Arial"/>
              </w:rPr>
              <w:t xml:space="preserve">                </w:t>
            </w:r>
            <w:r>
              <w:rPr>
                <w:rFonts w:ascii="Gill Sans MT" w:eastAsia="Calibri" w:hAnsi="Gill Sans MT" w:cs="Arial"/>
              </w:rPr>
              <w:t>5</w:t>
            </w:r>
            <w:r w:rsidRPr="00467B94">
              <w:rPr>
                <w:rFonts w:ascii="Gill Sans MT" w:eastAsia="Calibri" w:hAnsi="Gill Sans MT" w:cs="Arial"/>
              </w:rPr>
              <w:t xml:space="preserve"> points                                                       </w:t>
            </w:r>
          </w:p>
        </w:tc>
        <w:tc>
          <w:tcPr>
            <w:tcW w:w="1275" w:type="dxa"/>
            <w:tcBorders>
              <w:bottom w:val="single" w:sz="4" w:space="0" w:color="auto"/>
            </w:tcBorders>
          </w:tcPr>
          <w:p w:rsidR="00E6417B" w:rsidRPr="00467B94" w:rsidRDefault="00E6417B" w:rsidP="00170DBA">
            <w:pPr>
              <w:jc w:val="both"/>
              <w:rPr>
                <w:rFonts w:ascii="Gill Sans MT" w:eastAsia="Calibri" w:hAnsi="Gill Sans MT" w:cs="Arial"/>
              </w:rPr>
            </w:pPr>
            <w:r w:rsidRPr="00467B94">
              <w:rPr>
                <w:rFonts w:ascii="Gill Sans MT" w:eastAsia="Calibri" w:hAnsi="Gill Sans MT" w:cs="Arial"/>
              </w:rPr>
              <w:t>10 points per reference</w:t>
            </w:r>
          </w:p>
        </w:tc>
        <w:tc>
          <w:tcPr>
            <w:tcW w:w="1275" w:type="dxa"/>
          </w:tcPr>
          <w:p w:rsidR="00E6417B" w:rsidRPr="00467B94" w:rsidRDefault="00E6417B" w:rsidP="00170DBA">
            <w:pPr>
              <w:jc w:val="both"/>
              <w:rPr>
                <w:rFonts w:ascii="Gill Sans MT" w:eastAsia="Calibri" w:hAnsi="Gill Sans MT" w:cs="Arial"/>
              </w:rPr>
            </w:pPr>
            <w:r w:rsidRPr="00467B94">
              <w:rPr>
                <w:rFonts w:ascii="Gill Sans MT" w:eastAsia="Calibri" w:hAnsi="Gill Sans MT" w:cs="Arial"/>
              </w:rPr>
              <w:t>30 points</w:t>
            </w:r>
          </w:p>
        </w:tc>
      </w:tr>
    </w:tbl>
    <w:tbl>
      <w:tblPr>
        <w:tblW w:w="10489" w:type="dxa"/>
        <w:tblInd w:w="-152" w:type="dxa"/>
        <w:tblLook w:val="04A0" w:firstRow="1" w:lastRow="0" w:firstColumn="1" w:lastColumn="0" w:noHBand="0" w:noVBand="1"/>
      </w:tblPr>
      <w:tblGrid>
        <w:gridCol w:w="1702"/>
        <w:gridCol w:w="6237"/>
        <w:gridCol w:w="1275"/>
        <w:gridCol w:w="1275"/>
      </w:tblGrid>
      <w:tr w:rsidR="00E6417B" w:rsidRPr="00413C58" w:rsidTr="00170DBA">
        <w:trPr>
          <w:trHeight w:val="720"/>
        </w:trPr>
        <w:tc>
          <w:tcPr>
            <w:tcW w:w="1702" w:type="dxa"/>
            <w:vMerge w:val="restart"/>
            <w:tcBorders>
              <w:top w:val="single" w:sz="8" w:space="0" w:color="auto"/>
              <w:left w:val="single" w:sz="8" w:space="0" w:color="auto"/>
              <w:right w:val="single" w:sz="4" w:space="0" w:color="auto"/>
            </w:tcBorders>
            <w:shd w:val="clear" w:color="auto" w:fill="auto"/>
            <w:vAlign w:val="center"/>
            <w:hideMark/>
          </w:tcPr>
          <w:p w:rsidR="00E6417B" w:rsidRPr="00413C58" w:rsidRDefault="00E6417B" w:rsidP="00170DBA">
            <w:pPr>
              <w:spacing w:after="0" w:line="240" w:lineRule="auto"/>
              <w:jc w:val="both"/>
              <w:rPr>
                <w:rFonts w:ascii="Gill Sans MT" w:eastAsia="Times New Roman" w:hAnsi="Gill Sans MT" w:cs="Times New Roman"/>
                <w:color w:val="000000"/>
                <w:lang w:eastAsia="en-ZA"/>
              </w:rPr>
            </w:pPr>
            <w:r w:rsidRPr="00413C58">
              <w:rPr>
                <w:rFonts w:ascii="Gill Sans MT" w:eastAsia="Calibri" w:hAnsi="Gill Sans MT" w:cs="Arial"/>
                <w:color w:val="000000"/>
                <w:lang w:eastAsia="en-ZA"/>
              </w:rPr>
              <w:t>Compliance to Specification</w:t>
            </w:r>
          </w:p>
        </w:tc>
        <w:tc>
          <w:tcPr>
            <w:tcW w:w="6237" w:type="dxa"/>
            <w:tcBorders>
              <w:top w:val="single" w:sz="4" w:space="0" w:color="auto"/>
              <w:left w:val="single" w:sz="4" w:space="0" w:color="auto"/>
              <w:right w:val="single" w:sz="4" w:space="0" w:color="auto"/>
            </w:tcBorders>
            <w:shd w:val="clear" w:color="auto" w:fill="auto"/>
            <w:vAlign w:val="center"/>
            <w:hideMark/>
          </w:tcPr>
          <w:p w:rsidR="00062FA4" w:rsidRPr="00062FA4" w:rsidRDefault="00E6417B" w:rsidP="00E6417B">
            <w:pPr>
              <w:spacing w:after="0" w:line="240" w:lineRule="auto"/>
              <w:jc w:val="both"/>
              <w:rPr>
                <w:rFonts w:ascii="Gill Sans MT" w:eastAsia="Symbol" w:hAnsi="Gill Sans MT" w:cs="Symbol"/>
                <w:color w:val="000000"/>
                <w:lang w:eastAsia="en-ZA"/>
              </w:rPr>
            </w:pPr>
            <w:r w:rsidRPr="00413C58">
              <w:rPr>
                <w:rFonts w:ascii="Symbol" w:eastAsia="Symbol" w:hAnsi="Symbol" w:cs="Symbol"/>
                <w:color w:val="000000"/>
                <w:lang w:eastAsia="en-ZA"/>
              </w:rPr>
              <w:t></w:t>
            </w:r>
            <w:r w:rsidRPr="00413C58">
              <w:rPr>
                <w:rFonts w:ascii="Times New Roman" w:eastAsia="Symbol" w:hAnsi="Times New Roman" w:cs="Times New Roman"/>
                <w:color w:val="000000"/>
                <w:sz w:val="14"/>
                <w:szCs w:val="14"/>
                <w:lang w:eastAsia="en-ZA"/>
              </w:rPr>
              <w:t xml:space="preserve">         </w:t>
            </w:r>
            <w:r w:rsidR="00F918AD">
              <w:rPr>
                <w:rFonts w:ascii="Gill Sans MT" w:eastAsia="Symbol" w:hAnsi="Gill Sans MT" w:cs="Times New Roman"/>
                <w:color w:val="000000"/>
                <w:lang w:eastAsia="en-ZA"/>
              </w:rPr>
              <w:t xml:space="preserve">Proof of ownership of </w:t>
            </w:r>
            <w:r>
              <w:rPr>
                <w:rFonts w:ascii="Gill Sans MT" w:eastAsia="Symbol" w:hAnsi="Gill Sans MT" w:cs="Symbol"/>
                <w:color w:val="000000"/>
                <w:lang w:eastAsia="en-ZA"/>
              </w:rPr>
              <w:t>3</w:t>
            </w:r>
            <w:r w:rsidR="00A47841">
              <w:rPr>
                <w:rFonts w:ascii="Gill Sans MT" w:eastAsia="Symbol" w:hAnsi="Gill Sans MT" w:cs="Symbol"/>
                <w:color w:val="000000"/>
                <w:lang w:eastAsia="en-ZA"/>
              </w:rPr>
              <w:t xml:space="preserve"> x 31 Cube meter Skips (</w:t>
            </w:r>
            <w:r>
              <w:rPr>
                <w:rFonts w:ascii="Gill Sans MT" w:eastAsia="Symbol" w:hAnsi="Gill Sans MT" w:cs="Symbol"/>
                <w:color w:val="000000"/>
                <w:lang w:eastAsia="en-ZA"/>
              </w:rPr>
              <w:t>roll on</w:t>
            </w:r>
            <w:r w:rsidR="00A47841">
              <w:rPr>
                <w:rFonts w:ascii="Gill Sans MT" w:eastAsia="Symbol" w:hAnsi="Gill Sans MT" w:cs="Symbol"/>
                <w:color w:val="000000"/>
                <w:lang w:eastAsia="en-ZA"/>
              </w:rPr>
              <w:t>,</w:t>
            </w:r>
            <w:r>
              <w:rPr>
                <w:rFonts w:ascii="Gill Sans MT" w:eastAsia="Symbol" w:hAnsi="Gill Sans MT" w:cs="Symbol"/>
                <w:color w:val="000000"/>
                <w:lang w:eastAsia="en-ZA"/>
              </w:rPr>
              <w:t xml:space="preserve"> roll off</w:t>
            </w:r>
            <w:r w:rsidR="00A47841">
              <w:rPr>
                <w:rFonts w:ascii="Gill Sans MT" w:eastAsia="Symbol" w:hAnsi="Gill Sans MT" w:cs="Symbol"/>
                <w:color w:val="000000"/>
                <w:lang w:eastAsia="en-ZA"/>
              </w:rPr>
              <w:t>)</w:t>
            </w:r>
          </w:p>
        </w:tc>
        <w:tc>
          <w:tcPr>
            <w:tcW w:w="1275" w:type="dxa"/>
            <w:tcBorders>
              <w:top w:val="single" w:sz="4" w:space="0" w:color="auto"/>
              <w:left w:val="single" w:sz="4" w:space="0" w:color="auto"/>
              <w:right w:val="single" w:sz="4" w:space="0" w:color="auto"/>
            </w:tcBorders>
            <w:shd w:val="clear" w:color="auto" w:fill="auto"/>
            <w:vAlign w:val="center"/>
            <w:hideMark/>
          </w:tcPr>
          <w:p w:rsidR="00E6417B" w:rsidRPr="00413C58" w:rsidRDefault="0043695B" w:rsidP="00170DBA">
            <w:pPr>
              <w:spacing w:after="0" w:line="240" w:lineRule="auto"/>
              <w:jc w:val="both"/>
              <w:rPr>
                <w:rFonts w:ascii="Gill Sans MT" w:eastAsia="Times New Roman" w:hAnsi="Gill Sans MT" w:cs="Times New Roman"/>
                <w:color w:val="000000"/>
                <w:lang w:eastAsia="en-ZA"/>
              </w:rPr>
            </w:pPr>
            <w:r>
              <w:rPr>
                <w:rFonts w:ascii="Gill Sans MT" w:eastAsia="Calibri" w:hAnsi="Gill Sans MT" w:cs="Arial"/>
                <w:color w:val="000000"/>
                <w:lang w:eastAsia="en-ZA"/>
              </w:rPr>
              <w:t>20</w:t>
            </w:r>
            <w:r w:rsidR="00E6417B" w:rsidRPr="00413C58">
              <w:rPr>
                <w:rFonts w:ascii="Gill Sans MT" w:eastAsia="Calibri" w:hAnsi="Gill Sans MT" w:cs="Arial"/>
                <w:color w:val="000000"/>
                <w:lang w:eastAsia="en-ZA"/>
              </w:rPr>
              <w:t xml:space="preserve"> points</w:t>
            </w:r>
          </w:p>
        </w:tc>
        <w:tc>
          <w:tcPr>
            <w:tcW w:w="1275" w:type="dxa"/>
            <w:vMerge w:val="restart"/>
            <w:tcBorders>
              <w:top w:val="single" w:sz="8" w:space="0" w:color="auto"/>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r>
              <w:rPr>
                <w:rFonts w:ascii="Gill Sans MT" w:eastAsia="Calibri" w:hAnsi="Gill Sans MT" w:cs="Arial"/>
                <w:color w:val="000000"/>
                <w:lang w:eastAsia="en-ZA"/>
              </w:rPr>
              <w:t>70 points</w:t>
            </w:r>
          </w:p>
        </w:tc>
      </w:tr>
      <w:tr w:rsidR="00E6417B" w:rsidRPr="00413C58" w:rsidTr="00170DBA">
        <w:trPr>
          <w:trHeight w:val="615"/>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vAlign w:val="center"/>
            <w:hideMark/>
          </w:tcPr>
          <w:p w:rsidR="00E6417B" w:rsidRDefault="00E6417B" w:rsidP="00E6417B">
            <w:pPr>
              <w:spacing w:after="0" w:line="240" w:lineRule="auto"/>
              <w:jc w:val="both"/>
              <w:rPr>
                <w:rFonts w:ascii="Gill Sans MT" w:eastAsia="Symbol" w:hAnsi="Gill Sans MT" w:cs="Symbol"/>
                <w:color w:val="000000"/>
                <w:lang w:eastAsia="en-ZA"/>
              </w:rPr>
            </w:pPr>
            <w:r w:rsidRPr="00413C58">
              <w:rPr>
                <w:rFonts w:ascii="Symbol" w:eastAsia="Symbol" w:hAnsi="Symbol" w:cs="Symbol"/>
                <w:color w:val="000000"/>
                <w:lang w:eastAsia="en-ZA"/>
              </w:rPr>
              <w:t></w:t>
            </w:r>
            <w:r w:rsidRPr="00413C58">
              <w:rPr>
                <w:rFonts w:ascii="Times New Roman" w:eastAsia="Symbol" w:hAnsi="Times New Roman" w:cs="Times New Roman"/>
                <w:color w:val="000000"/>
                <w:sz w:val="14"/>
                <w:szCs w:val="14"/>
                <w:lang w:eastAsia="en-ZA"/>
              </w:rPr>
              <w:t xml:space="preserve">         </w:t>
            </w:r>
            <w:r>
              <w:rPr>
                <w:rFonts w:ascii="Gill Sans MT" w:eastAsia="Symbol" w:hAnsi="Gill Sans MT" w:cs="Symbol"/>
                <w:color w:val="000000"/>
                <w:lang w:eastAsia="en-ZA"/>
              </w:rPr>
              <w:t>Certification to dispose of waste</w:t>
            </w:r>
            <w:r w:rsidR="000C30F6">
              <w:rPr>
                <w:rFonts w:ascii="Gill Sans MT" w:eastAsia="Symbol" w:hAnsi="Gill Sans MT" w:cs="Symbol"/>
                <w:color w:val="000000"/>
                <w:lang w:eastAsia="en-ZA"/>
              </w:rPr>
              <w:t xml:space="preserve"> at a</w:t>
            </w:r>
            <w:r w:rsidR="004B3106">
              <w:rPr>
                <w:rFonts w:ascii="Gill Sans MT" w:eastAsia="Symbol" w:hAnsi="Gill Sans MT" w:cs="Symbol"/>
                <w:color w:val="000000"/>
                <w:lang w:eastAsia="en-ZA"/>
              </w:rPr>
              <w:t xml:space="preserve"> local</w:t>
            </w:r>
            <w:r w:rsidR="003D105F">
              <w:rPr>
                <w:rFonts w:ascii="Gill Sans MT" w:eastAsia="Symbol" w:hAnsi="Gill Sans MT" w:cs="Symbol"/>
                <w:color w:val="000000"/>
                <w:lang w:eastAsia="en-ZA"/>
              </w:rPr>
              <w:t xml:space="preserve"> </w:t>
            </w:r>
            <w:r w:rsidR="007B69FA">
              <w:rPr>
                <w:rFonts w:ascii="Gill Sans MT" w:eastAsia="Symbol" w:hAnsi="Gill Sans MT" w:cs="Symbol"/>
                <w:color w:val="000000"/>
                <w:lang w:eastAsia="en-ZA"/>
              </w:rPr>
              <w:t>approved landfill site</w:t>
            </w:r>
          </w:p>
          <w:p w:rsidR="00062FA4" w:rsidRPr="00413C58" w:rsidRDefault="00062FA4" w:rsidP="00E6417B">
            <w:pPr>
              <w:spacing w:after="0" w:line="240" w:lineRule="auto"/>
              <w:jc w:val="both"/>
              <w:rPr>
                <w:rFonts w:ascii="Symbol" w:eastAsia="Times New Roman" w:hAnsi="Symbol" w:cs="Times New Roman"/>
                <w:color w:val="000000"/>
                <w:lang w:eastAsia="en-ZA"/>
              </w:rPr>
            </w:pPr>
          </w:p>
        </w:tc>
        <w:tc>
          <w:tcPr>
            <w:tcW w:w="1275" w:type="dxa"/>
            <w:tcBorders>
              <w:left w:val="single" w:sz="4" w:space="0" w:color="auto"/>
              <w:right w:val="single" w:sz="4" w:space="0" w:color="auto"/>
            </w:tcBorders>
            <w:shd w:val="clear" w:color="auto" w:fill="auto"/>
            <w:vAlign w:val="center"/>
            <w:hideMark/>
          </w:tcPr>
          <w:p w:rsidR="00E6417B" w:rsidRDefault="00E6417B" w:rsidP="00170DBA">
            <w:pPr>
              <w:spacing w:after="0" w:line="240" w:lineRule="auto"/>
              <w:jc w:val="both"/>
              <w:rPr>
                <w:rFonts w:ascii="Gill Sans MT" w:eastAsia="Calibri" w:hAnsi="Gill Sans MT" w:cs="Arial"/>
                <w:color w:val="000000"/>
                <w:lang w:eastAsia="en-ZA"/>
              </w:rPr>
            </w:pPr>
            <w:r>
              <w:rPr>
                <w:rFonts w:ascii="Gill Sans MT" w:eastAsia="Calibri" w:hAnsi="Gill Sans MT" w:cs="Arial"/>
                <w:color w:val="000000"/>
                <w:lang w:eastAsia="en-ZA"/>
              </w:rPr>
              <w:t>20</w:t>
            </w:r>
            <w:r w:rsidRPr="00413C58">
              <w:rPr>
                <w:rFonts w:ascii="Gill Sans MT" w:eastAsia="Calibri" w:hAnsi="Gill Sans MT" w:cs="Arial"/>
                <w:color w:val="000000"/>
                <w:lang w:eastAsia="en-ZA"/>
              </w:rPr>
              <w:t xml:space="preserve"> points</w:t>
            </w:r>
          </w:p>
          <w:p w:rsidR="00443694" w:rsidRPr="00413C58" w:rsidRDefault="00443694" w:rsidP="00170DBA">
            <w:pPr>
              <w:spacing w:after="0" w:line="240" w:lineRule="auto"/>
              <w:jc w:val="both"/>
              <w:rPr>
                <w:rFonts w:ascii="Gill Sans MT" w:eastAsia="Times New Roman" w:hAnsi="Gill Sans MT" w:cs="Times New Roman"/>
                <w:color w:val="000000"/>
                <w:lang w:eastAsia="en-ZA"/>
              </w:rPr>
            </w:pP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170DBA">
        <w:trPr>
          <w:trHeight w:val="750"/>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vAlign w:val="center"/>
            <w:hideMark/>
          </w:tcPr>
          <w:p w:rsidR="0043695B" w:rsidRPr="0043695B" w:rsidRDefault="00E6417B" w:rsidP="0043695B">
            <w:pPr>
              <w:spacing w:after="0" w:line="240" w:lineRule="auto"/>
              <w:jc w:val="both"/>
              <w:rPr>
                <w:rFonts w:ascii="Gill Sans MT" w:eastAsia="Symbol" w:hAnsi="Gill Sans MT" w:cs="Symbol"/>
                <w:color w:val="000000"/>
                <w:lang w:eastAsia="en-ZA"/>
              </w:rPr>
            </w:pPr>
            <w:r w:rsidRPr="00413C58">
              <w:rPr>
                <w:rFonts w:ascii="Symbol" w:eastAsia="Symbol" w:hAnsi="Symbol" w:cs="Symbol"/>
                <w:color w:val="000000"/>
                <w:lang w:eastAsia="en-ZA"/>
              </w:rPr>
              <w:t></w:t>
            </w:r>
            <w:r w:rsidRPr="00413C58">
              <w:rPr>
                <w:rFonts w:ascii="Times New Roman" w:eastAsia="Symbol" w:hAnsi="Times New Roman" w:cs="Times New Roman"/>
                <w:color w:val="000000"/>
                <w:sz w:val="14"/>
                <w:szCs w:val="14"/>
                <w:lang w:eastAsia="en-ZA"/>
              </w:rPr>
              <w:t xml:space="preserve">         </w:t>
            </w:r>
            <w:r w:rsidR="007B69FA">
              <w:rPr>
                <w:rFonts w:ascii="Gill Sans MT" w:eastAsia="Symbol" w:hAnsi="Gill Sans MT" w:cs="Symbol"/>
                <w:color w:val="000000"/>
                <w:lang w:eastAsia="en-ZA"/>
              </w:rPr>
              <w:t xml:space="preserve"> </w:t>
            </w:r>
            <w:r w:rsidR="0043695B" w:rsidRPr="0043695B">
              <w:rPr>
                <w:rFonts w:ascii="Gill Sans MT" w:eastAsia="Symbol" w:hAnsi="Gill Sans MT" w:cs="Symbol"/>
                <w:color w:val="000000"/>
                <w:lang w:eastAsia="en-ZA"/>
              </w:rPr>
              <w:t>Locality: Points allocation as below,</w:t>
            </w:r>
          </w:p>
          <w:p w:rsidR="0043695B" w:rsidRPr="00A778D5" w:rsidRDefault="0043695B" w:rsidP="00A778D5">
            <w:pPr>
              <w:pStyle w:val="ListParagraph"/>
              <w:numPr>
                <w:ilvl w:val="0"/>
                <w:numId w:val="35"/>
              </w:numPr>
              <w:spacing w:after="0" w:line="240" w:lineRule="auto"/>
              <w:jc w:val="both"/>
              <w:rPr>
                <w:rFonts w:ascii="Gill Sans MT" w:eastAsia="Symbol" w:hAnsi="Gill Sans MT" w:cs="Symbol"/>
                <w:color w:val="000000"/>
                <w:lang w:eastAsia="en-ZA"/>
              </w:rPr>
            </w:pPr>
            <w:r w:rsidRPr="00A778D5">
              <w:rPr>
                <w:rFonts w:ascii="Gill Sans MT" w:eastAsia="Symbol" w:hAnsi="Gill Sans MT" w:cs="Symbol"/>
                <w:color w:val="000000"/>
                <w:lang w:eastAsia="en-ZA"/>
              </w:rPr>
              <w:t xml:space="preserve">eMsunduzi Region </w:t>
            </w:r>
            <w:r w:rsidR="00A778D5">
              <w:rPr>
                <w:rFonts w:ascii="Gill Sans MT" w:eastAsia="Symbol" w:hAnsi="Gill Sans MT" w:cs="Symbol"/>
                <w:color w:val="000000"/>
                <w:lang w:eastAsia="en-ZA"/>
              </w:rPr>
              <w:t xml:space="preserve">                        </w:t>
            </w:r>
            <w:r w:rsidRPr="00A778D5">
              <w:rPr>
                <w:rFonts w:ascii="Gill Sans MT" w:eastAsia="Symbol" w:hAnsi="Gill Sans MT" w:cs="Symbol"/>
                <w:color w:val="000000"/>
                <w:lang w:eastAsia="en-ZA"/>
              </w:rPr>
              <w:t>30 Points</w:t>
            </w:r>
          </w:p>
          <w:p w:rsidR="0043695B" w:rsidRPr="00A778D5" w:rsidRDefault="0043695B" w:rsidP="00A778D5">
            <w:pPr>
              <w:pStyle w:val="ListParagraph"/>
              <w:numPr>
                <w:ilvl w:val="0"/>
                <w:numId w:val="35"/>
              </w:numPr>
              <w:spacing w:after="0" w:line="240" w:lineRule="auto"/>
              <w:jc w:val="both"/>
              <w:rPr>
                <w:rFonts w:ascii="Gill Sans MT" w:eastAsia="Symbol" w:hAnsi="Gill Sans MT" w:cs="Symbol"/>
                <w:color w:val="000000"/>
                <w:lang w:eastAsia="en-ZA"/>
              </w:rPr>
            </w:pPr>
            <w:r w:rsidRPr="00A778D5">
              <w:rPr>
                <w:rFonts w:ascii="Gill Sans MT" w:eastAsia="Symbol" w:hAnsi="Gill Sans MT" w:cs="Symbol"/>
                <w:color w:val="000000"/>
                <w:lang w:eastAsia="en-ZA"/>
              </w:rPr>
              <w:t xml:space="preserve">Kwa-Zulu Natal </w:t>
            </w:r>
            <w:r w:rsidR="00A778D5">
              <w:rPr>
                <w:rFonts w:ascii="Gill Sans MT" w:eastAsia="Symbol" w:hAnsi="Gill Sans MT" w:cs="Symbol"/>
                <w:color w:val="000000"/>
                <w:lang w:eastAsia="en-ZA"/>
              </w:rPr>
              <w:t xml:space="preserve">                           </w:t>
            </w:r>
            <w:r w:rsidRPr="00A778D5">
              <w:rPr>
                <w:rFonts w:ascii="Gill Sans MT" w:eastAsia="Symbol" w:hAnsi="Gill Sans MT" w:cs="Symbol"/>
                <w:color w:val="000000"/>
                <w:lang w:eastAsia="en-ZA"/>
              </w:rPr>
              <w:t>2</w:t>
            </w:r>
            <w:r w:rsidR="00A778D5" w:rsidRPr="00A778D5">
              <w:rPr>
                <w:rFonts w:ascii="Gill Sans MT" w:eastAsia="Symbol" w:hAnsi="Gill Sans MT" w:cs="Symbol"/>
                <w:color w:val="000000"/>
                <w:lang w:eastAsia="en-ZA"/>
              </w:rPr>
              <w:t>5</w:t>
            </w:r>
            <w:r w:rsidRPr="00A778D5">
              <w:rPr>
                <w:rFonts w:ascii="Gill Sans MT" w:eastAsia="Symbol" w:hAnsi="Gill Sans MT" w:cs="Symbol"/>
                <w:color w:val="000000"/>
                <w:lang w:eastAsia="en-ZA"/>
              </w:rPr>
              <w:t xml:space="preserve"> Points</w:t>
            </w:r>
          </w:p>
          <w:p w:rsidR="007B69FA" w:rsidRPr="00A778D5" w:rsidRDefault="0043695B" w:rsidP="00A778D5">
            <w:pPr>
              <w:pStyle w:val="ListParagraph"/>
              <w:numPr>
                <w:ilvl w:val="0"/>
                <w:numId w:val="35"/>
              </w:numPr>
              <w:spacing w:after="0" w:line="240" w:lineRule="auto"/>
              <w:jc w:val="both"/>
              <w:rPr>
                <w:rFonts w:ascii="Symbol" w:eastAsia="Times New Roman" w:hAnsi="Symbol" w:cs="Times New Roman"/>
                <w:color w:val="000000"/>
                <w:lang w:eastAsia="en-ZA"/>
              </w:rPr>
            </w:pPr>
            <w:r w:rsidRPr="00A778D5">
              <w:rPr>
                <w:rFonts w:ascii="Gill Sans MT" w:eastAsia="Symbol" w:hAnsi="Gill Sans MT" w:cs="Symbol"/>
                <w:color w:val="000000"/>
                <w:lang w:eastAsia="en-ZA"/>
              </w:rPr>
              <w:t xml:space="preserve">Outside KZN </w:t>
            </w:r>
            <w:r w:rsidR="00A778D5">
              <w:rPr>
                <w:rFonts w:ascii="Gill Sans MT" w:eastAsia="Symbol" w:hAnsi="Gill Sans MT" w:cs="Symbol"/>
                <w:color w:val="000000"/>
                <w:lang w:eastAsia="en-ZA"/>
              </w:rPr>
              <w:t xml:space="preserve">                                </w:t>
            </w:r>
            <w:r w:rsidRPr="00A778D5">
              <w:rPr>
                <w:rFonts w:ascii="Gill Sans MT" w:eastAsia="Symbol" w:hAnsi="Gill Sans MT" w:cs="Symbol"/>
                <w:color w:val="000000"/>
                <w:lang w:eastAsia="en-ZA"/>
              </w:rPr>
              <w:t>5 Points</w:t>
            </w:r>
            <w:r w:rsidRPr="00A778D5">
              <w:rPr>
                <w:rFonts w:ascii="Gill Sans MT" w:eastAsia="Symbol" w:hAnsi="Gill Sans MT" w:cs="Symbol"/>
                <w:color w:val="000000"/>
                <w:lang w:eastAsia="en-ZA"/>
              </w:rPr>
              <w:tab/>
            </w:r>
          </w:p>
        </w:tc>
        <w:tc>
          <w:tcPr>
            <w:tcW w:w="1275" w:type="dxa"/>
            <w:tcBorders>
              <w:left w:val="single" w:sz="4" w:space="0" w:color="auto"/>
              <w:right w:val="single" w:sz="4" w:space="0" w:color="auto"/>
            </w:tcBorders>
            <w:shd w:val="clear" w:color="auto" w:fill="auto"/>
            <w:vAlign w:val="center"/>
            <w:hideMark/>
          </w:tcPr>
          <w:p w:rsidR="00E6417B" w:rsidRPr="00413C58" w:rsidRDefault="00E6417B" w:rsidP="0043695B">
            <w:pPr>
              <w:spacing w:after="0" w:line="240" w:lineRule="auto"/>
              <w:jc w:val="both"/>
              <w:rPr>
                <w:rFonts w:ascii="Gill Sans MT" w:eastAsia="Times New Roman" w:hAnsi="Gill Sans MT" w:cs="Times New Roman"/>
                <w:color w:val="000000"/>
                <w:lang w:eastAsia="en-ZA"/>
              </w:rPr>
            </w:pPr>
            <w:r w:rsidRPr="00413C58">
              <w:rPr>
                <w:rFonts w:ascii="Gill Sans MT" w:eastAsia="Calibri" w:hAnsi="Gill Sans MT" w:cs="Arial"/>
                <w:color w:val="000000"/>
                <w:lang w:eastAsia="en-ZA"/>
              </w:rPr>
              <w:t xml:space="preserve"> </w:t>
            </w:r>
            <w:r w:rsidR="0043695B">
              <w:rPr>
                <w:rFonts w:ascii="Gill Sans MT" w:eastAsia="Calibri" w:hAnsi="Gill Sans MT" w:cs="Arial"/>
                <w:color w:val="000000"/>
                <w:lang w:eastAsia="en-ZA"/>
              </w:rPr>
              <w:t>30</w:t>
            </w:r>
            <w:r w:rsidR="00443694">
              <w:rPr>
                <w:rFonts w:ascii="Gill Sans MT" w:eastAsia="Calibri" w:hAnsi="Gill Sans MT" w:cs="Arial"/>
                <w:color w:val="000000"/>
                <w:lang w:eastAsia="en-ZA"/>
              </w:rPr>
              <w:t xml:space="preserve"> </w:t>
            </w:r>
            <w:r w:rsidRPr="00413C58">
              <w:rPr>
                <w:rFonts w:ascii="Gill Sans MT" w:eastAsia="Calibri" w:hAnsi="Gill Sans MT" w:cs="Arial"/>
                <w:color w:val="000000"/>
                <w:lang w:eastAsia="en-ZA"/>
              </w:rPr>
              <w:t>points</w:t>
            </w: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E6417B">
        <w:trPr>
          <w:trHeight w:val="525"/>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vAlign w:val="center"/>
          </w:tcPr>
          <w:p w:rsidR="007B69FA" w:rsidRPr="00413C58" w:rsidRDefault="007B69FA" w:rsidP="00170DBA">
            <w:pPr>
              <w:spacing w:after="0" w:line="240" w:lineRule="auto"/>
              <w:jc w:val="both"/>
              <w:rPr>
                <w:rFonts w:ascii="Symbol" w:eastAsia="Times New Roman" w:hAnsi="Symbol" w:cs="Times New Roman"/>
                <w:color w:val="000000"/>
                <w:lang w:eastAsia="en-ZA"/>
              </w:rPr>
            </w:pPr>
          </w:p>
        </w:tc>
        <w:tc>
          <w:tcPr>
            <w:tcW w:w="1275" w:type="dxa"/>
            <w:tcBorders>
              <w:left w:val="single" w:sz="4" w:space="0" w:color="auto"/>
              <w:right w:val="single" w:sz="4" w:space="0" w:color="auto"/>
            </w:tcBorders>
            <w:shd w:val="clear" w:color="auto" w:fill="auto"/>
            <w:vAlign w:val="center"/>
          </w:tcPr>
          <w:p w:rsidR="00E6417B" w:rsidRPr="00413C58" w:rsidRDefault="00E6417B" w:rsidP="00170DBA">
            <w:pPr>
              <w:spacing w:after="0" w:line="240" w:lineRule="auto"/>
              <w:jc w:val="both"/>
              <w:rPr>
                <w:rFonts w:ascii="Gill Sans MT" w:eastAsia="Times New Roman" w:hAnsi="Gill Sans MT" w:cs="Times New Roman"/>
                <w:color w:val="000000"/>
                <w:lang w:eastAsia="en-ZA"/>
              </w:rPr>
            </w:pP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E6417B">
        <w:trPr>
          <w:trHeight w:val="660"/>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vAlign w:val="center"/>
          </w:tcPr>
          <w:p w:rsidR="00E6417B" w:rsidRPr="00413C58" w:rsidRDefault="00E6417B" w:rsidP="00170DBA">
            <w:pPr>
              <w:spacing w:after="0" w:line="240" w:lineRule="auto"/>
              <w:jc w:val="both"/>
              <w:rPr>
                <w:rFonts w:ascii="Symbol" w:eastAsia="Times New Roman" w:hAnsi="Symbol" w:cs="Times New Roman"/>
                <w:color w:val="000000"/>
                <w:lang w:eastAsia="en-ZA"/>
              </w:rPr>
            </w:pPr>
          </w:p>
        </w:tc>
        <w:tc>
          <w:tcPr>
            <w:tcW w:w="1275" w:type="dxa"/>
            <w:tcBorders>
              <w:left w:val="single" w:sz="4" w:space="0" w:color="auto"/>
              <w:right w:val="single" w:sz="4" w:space="0" w:color="auto"/>
            </w:tcBorders>
            <w:shd w:val="clear" w:color="auto" w:fill="auto"/>
            <w:vAlign w:val="center"/>
          </w:tcPr>
          <w:p w:rsidR="00E6417B" w:rsidRPr="00413C58" w:rsidRDefault="00E6417B" w:rsidP="00170DBA">
            <w:pPr>
              <w:spacing w:after="0" w:line="240" w:lineRule="auto"/>
              <w:jc w:val="both"/>
              <w:rPr>
                <w:rFonts w:ascii="Gill Sans MT" w:eastAsia="Times New Roman" w:hAnsi="Gill Sans MT" w:cs="Times New Roman"/>
                <w:color w:val="000000"/>
                <w:lang w:eastAsia="en-ZA"/>
              </w:rPr>
            </w:pP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E6417B">
        <w:trPr>
          <w:trHeight w:val="488"/>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vAlign w:val="center"/>
          </w:tcPr>
          <w:p w:rsidR="00E6417B" w:rsidRPr="00062FA4" w:rsidRDefault="00E6417B" w:rsidP="00062FA4">
            <w:pPr>
              <w:spacing w:after="0" w:line="240" w:lineRule="auto"/>
              <w:jc w:val="both"/>
              <w:rPr>
                <w:rFonts w:ascii="Gill Sans MT" w:eastAsia="Times New Roman" w:hAnsi="Gill Sans MT" w:cs="Times New Roman"/>
                <w:color w:val="000000"/>
                <w:lang w:eastAsia="en-ZA"/>
              </w:rPr>
            </w:pPr>
          </w:p>
        </w:tc>
        <w:tc>
          <w:tcPr>
            <w:tcW w:w="1275" w:type="dxa"/>
            <w:tcBorders>
              <w:left w:val="single" w:sz="4" w:space="0" w:color="auto"/>
              <w:right w:val="single" w:sz="4" w:space="0" w:color="auto"/>
            </w:tcBorders>
            <w:shd w:val="clear" w:color="auto" w:fill="auto"/>
            <w:vAlign w:val="center"/>
          </w:tcPr>
          <w:p w:rsidR="00E6417B" w:rsidRPr="00413C58" w:rsidRDefault="00E6417B" w:rsidP="00170DBA">
            <w:pPr>
              <w:spacing w:after="0" w:line="240" w:lineRule="auto"/>
              <w:jc w:val="both"/>
              <w:rPr>
                <w:rFonts w:ascii="Gill Sans MT" w:eastAsia="Times New Roman" w:hAnsi="Gill Sans MT" w:cs="Times New Roman"/>
                <w:color w:val="000000"/>
                <w:lang w:eastAsia="en-ZA"/>
              </w:rPr>
            </w:pP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E6417B">
        <w:trPr>
          <w:trHeight w:val="537"/>
        </w:trPr>
        <w:tc>
          <w:tcPr>
            <w:tcW w:w="1702" w:type="dxa"/>
            <w:vMerge/>
            <w:tcBorders>
              <w:left w:val="single" w:sz="8" w:space="0" w:color="auto"/>
              <w:right w:val="single" w:sz="4" w:space="0" w:color="auto"/>
            </w:tcBorders>
            <w:vAlign w:val="center"/>
            <w:hideMark/>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left w:val="single" w:sz="4" w:space="0" w:color="auto"/>
              <w:right w:val="single" w:sz="4" w:space="0" w:color="auto"/>
            </w:tcBorders>
            <w:shd w:val="clear" w:color="auto" w:fill="auto"/>
          </w:tcPr>
          <w:p w:rsidR="00E6417B" w:rsidRPr="00013E92" w:rsidRDefault="00E6417B" w:rsidP="00E6417B">
            <w:pPr>
              <w:pStyle w:val="ListParagraph"/>
              <w:spacing w:after="0" w:line="240" w:lineRule="auto"/>
              <w:ind w:left="321"/>
              <w:rPr>
                <w:rFonts w:ascii="Calibri" w:eastAsia="Times New Roman" w:hAnsi="Calibri" w:cs="Times New Roman"/>
                <w:color w:val="000000"/>
                <w:lang w:eastAsia="en-ZA"/>
              </w:rPr>
            </w:pPr>
          </w:p>
        </w:tc>
        <w:tc>
          <w:tcPr>
            <w:tcW w:w="1275" w:type="dxa"/>
            <w:tcBorders>
              <w:left w:val="single" w:sz="4" w:space="0" w:color="auto"/>
              <w:right w:val="single" w:sz="4" w:space="0" w:color="auto"/>
            </w:tcBorders>
            <w:shd w:val="clear" w:color="auto" w:fill="auto"/>
            <w:vAlign w:val="center"/>
          </w:tcPr>
          <w:p w:rsidR="00E6417B" w:rsidRPr="00413C58" w:rsidRDefault="00E6417B" w:rsidP="00170DBA">
            <w:pPr>
              <w:spacing w:after="0" w:line="240" w:lineRule="auto"/>
              <w:jc w:val="both"/>
              <w:rPr>
                <w:rFonts w:ascii="Gill Sans MT" w:eastAsia="Times New Roman" w:hAnsi="Gill Sans MT" w:cs="Times New Roman"/>
                <w:color w:val="000000"/>
                <w:lang w:eastAsia="en-ZA"/>
              </w:rPr>
            </w:pPr>
          </w:p>
        </w:tc>
        <w:tc>
          <w:tcPr>
            <w:tcW w:w="1275" w:type="dxa"/>
            <w:vMerge/>
            <w:tcBorders>
              <w:left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062FA4">
        <w:trPr>
          <w:trHeight w:val="68"/>
        </w:trPr>
        <w:tc>
          <w:tcPr>
            <w:tcW w:w="1702" w:type="dxa"/>
            <w:vMerge/>
            <w:tcBorders>
              <w:left w:val="single" w:sz="8" w:space="0" w:color="auto"/>
              <w:bottom w:val="single" w:sz="4" w:space="0" w:color="auto"/>
              <w:right w:val="single" w:sz="4" w:space="0" w:color="auto"/>
            </w:tcBorders>
            <w:vAlign w:val="center"/>
          </w:tcPr>
          <w:p w:rsidR="00E6417B" w:rsidRPr="00413C58" w:rsidRDefault="00E6417B" w:rsidP="00170DBA">
            <w:pPr>
              <w:spacing w:after="0" w:line="240" w:lineRule="auto"/>
              <w:rPr>
                <w:rFonts w:ascii="Gill Sans MT" w:eastAsia="Times New Roman" w:hAnsi="Gill Sans MT" w:cs="Times New Roman"/>
                <w:color w:val="000000"/>
                <w:lang w:eastAsia="en-ZA"/>
              </w:rPr>
            </w:pPr>
          </w:p>
        </w:tc>
        <w:tc>
          <w:tcPr>
            <w:tcW w:w="6237" w:type="dxa"/>
            <w:tcBorders>
              <w:top w:val="nil"/>
              <w:left w:val="single" w:sz="4" w:space="0" w:color="auto"/>
              <w:bottom w:val="single" w:sz="4" w:space="0" w:color="auto"/>
              <w:right w:val="single" w:sz="4" w:space="0" w:color="auto"/>
            </w:tcBorders>
            <w:shd w:val="clear" w:color="auto" w:fill="auto"/>
          </w:tcPr>
          <w:p w:rsidR="00E6417B" w:rsidRPr="00E6417B" w:rsidRDefault="00E6417B" w:rsidP="00E6417B">
            <w:pPr>
              <w:spacing w:after="0" w:line="240" w:lineRule="auto"/>
              <w:rPr>
                <w:rFonts w:ascii="Calibri" w:eastAsia="Times New Roman" w:hAnsi="Calibri" w:cs="Times New Roman"/>
                <w:color w:val="000000"/>
                <w:lang w:eastAsia="en-ZA"/>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E6417B" w:rsidRDefault="00E6417B" w:rsidP="00170DBA">
            <w:pPr>
              <w:spacing w:after="0" w:line="240" w:lineRule="auto"/>
              <w:jc w:val="both"/>
              <w:rPr>
                <w:rFonts w:ascii="Gill Sans MT" w:eastAsia="Calibri" w:hAnsi="Gill Sans MT" w:cs="Arial"/>
                <w:color w:val="000000"/>
                <w:lang w:eastAsia="en-ZA"/>
              </w:rPr>
            </w:pPr>
          </w:p>
        </w:tc>
        <w:tc>
          <w:tcPr>
            <w:tcW w:w="1275" w:type="dxa"/>
            <w:vMerge/>
            <w:tcBorders>
              <w:left w:val="single" w:sz="4" w:space="0" w:color="auto"/>
              <w:bottom w:val="single" w:sz="4" w:space="0" w:color="auto"/>
              <w:right w:val="single" w:sz="8"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p>
        </w:tc>
      </w:tr>
      <w:tr w:rsidR="00E6417B" w:rsidRPr="00413C58" w:rsidTr="00170DBA">
        <w:trPr>
          <w:trHeight w:val="537"/>
        </w:trPr>
        <w:tc>
          <w:tcPr>
            <w:tcW w:w="9214" w:type="dxa"/>
            <w:gridSpan w:val="3"/>
            <w:tcBorders>
              <w:top w:val="single" w:sz="4" w:space="0" w:color="auto"/>
              <w:left w:val="single" w:sz="4" w:space="0" w:color="auto"/>
              <w:bottom w:val="single" w:sz="4" w:space="0" w:color="auto"/>
              <w:right w:val="single" w:sz="4" w:space="0" w:color="auto"/>
            </w:tcBorders>
            <w:vAlign w:val="center"/>
          </w:tcPr>
          <w:p w:rsidR="00E6417B" w:rsidRDefault="00E6417B" w:rsidP="00170DBA">
            <w:pPr>
              <w:spacing w:after="0" w:line="240" w:lineRule="auto"/>
              <w:jc w:val="both"/>
              <w:rPr>
                <w:rFonts w:ascii="Gill Sans MT" w:eastAsia="Calibri" w:hAnsi="Gill Sans MT" w:cs="Arial"/>
                <w:color w:val="000000"/>
                <w:lang w:eastAsia="en-ZA"/>
              </w:rPr>
            </w:pPr>
            <w:r>
              <w:rPr>
                <w:rFonts w:ascii="Gill Sans MT" w:eastAsia="Calibri" w:hAnsi="Gill Sans MT" w:cs="Arial"/>
                <w:color w:val="000000"/>
                <w:lang w:eastAsia="en-ZA"/>
              </w:rPr>
              <w:t>Total points for Quality and Functionality</w:t>
            </w:r>
          </w:p>
        </w:tc>
        <w:tc>
          <w:tcPr>
            <w:tcW w:w="1275" w:type="dxa"/>
            <w:tcBorders>
              <w:top w:val="single" w:sz="4" w:space="0" w:color="auto"/>
              <w:left w:val="single" w:sz="4" w:space="0" w:color="auto"/>
              <w:bottom w:val="single" w:sz="4" w:space="0" w:color="auto"/>
              <w:right w:val="single" w:sz="4" w:space="0" w:color="auto"/>
            </w:tcBorders>
          </w:tcPr>
          <w:p w:rsidR="00E6417B" w:rsidRPr="00413C58" w:rsidRDefault="00E6417B" w:rsidP="00170DBA">
            <w:pPr>
              <w:spacing w:after="0" w:line="240" w:lineRule="auto"/>
              <w:jc w:val="both"/>
              <w:rPr>
                <w:rFonts w:ascii="Gill Sans MT" w:eastAsia="Calibri" w:hAnsi="Gill Sans MT" w:cs="Arial"/>
                <w:color w:val="000000"/>
                <w:lang w:eastAsia="en-ZA"/>
              </w:rPr>
            </w:pPr>
            <w:r>
              <w:rPr>
                <w:rFonts w:ascii="Gill Sans MT" w:eastAsia="Calibri" w:hAnsi="Gill Sans MT" w:cs="Arial"/>
                <w:color w:val="000000"/>
                <w:lang w:eastAsia="en-ZA"/>
              </w:rPr>
              <w:t>100 points</w:t>
            </w:r>
          </w:p>
        </w:tc>
      </w:tr>
    </w:tbl>
    <w:p w:rsidR="00E6417B" w:rsidRPr="00467B94" w:rsidRDefault="00E6417B" w:rsidP="00E6417B">
      <w:pPr>
        <w:rPr>
          <w:rFonts w:ascii="Gill Sans MT" w:hAnsi="Gill Sans MT"/>
          <w:lang w:val="en-US" w:eastAsia="en-ZA"/>
        </w:rPr>
      </w:pPr>
    </w:p>
    <w:p w:rsidR="00E6417B" w:rsidRDefault="00E6417B" w:rsidP="00E6417B">
      <w:pPr>
        <w:spacing w:after="0" w:line="276" w:lineRule="auto"/>
        <w:rPr>
          <w:rFonts w:ascii="Gill Sans MT" w:hAnsi="Gill Sans MT" w:cs="Arial"/>
          <w:lang w:val="en-US"/>
        </w:rPr>
      </w:pPr>
      <w:r>
        <w:rPr>
          <w:rFonts w:ascii="Gill Sans MT" w:hAnsi="Gill Sans MT" w:cs="Arial"/>
          <w:lang w:val="en-US"/>
        </w:rPr>
        <w:t>Bidders who have scored</w:t>
      </w:r>
      <w:r w:rsidR="005A45B7">
        <w:rPr>
          <w:rFonts w:ascii="Gill Sans MT" w:hAnsi="Gill Sans MT" w:cs="Arial"/>
          <w:lang w:val="en-US"/>
        </w:rPr>
        <w:t xml:space="preserve"> less than 70</w:t>
      </w:r>
      <w:r>
        <w:rPr>
          <w:rFonts w:ascii="Gill Sans MT" w:hAnsi="Gill Sans MT" w:cs="Arial"/>
          <w:lang w:val="en-US"/>
        </w:rPr>
        <w:t xml:space="preserve"> points for Phase 2 will not be evaluated further.</w:t>
      </w: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Pr="00956E63" w:rsidRDefault="00E6417B" w:rsidP="00E6417B">
      <w:pPr>
        <w:pStyle w:val="Heading2"/>
        <w:rPr>
          <w:rFonts w:ascii="Gill Sans MT" w:hAnsi="Gill Sans MT"/>
          <w:sz w:val="22"/>
          <w:szCs w:val="22"/>
        </w:rPr>
      </w:pPr>
      <w:bookmarkStart w:id="3" w:name="_Toc37324723"/>
      <w:bookmarkStart w:id="4" w:name="_Toc58839355"/>
      <w:r w:rsidRPr="00956E63">
        <w:rPr>
          <w:rFonts w:ascii="Gill Sans MT" w:hAnsi="Gill Sans MT"/>
          <w:sz w:val="22"/>
          <w:szCs w:val="22"/>
        </w:rPr>
        <w:lastRenderedPageBreak/>
        <w:t>Phase 3:    Determination of percentage for Price/BBBEE – 80/20 principle</w:t>
      </w:r>
      <w:bookmarkEnd w:id="3"/>
      <w:bookmarkEnd w:id="4"/>
    </w:p>
    <w:p w:rsidR="00E6417B" w:rsidRPr="00956E63" w:rsidRDefault="00E6417B" w:rsidP="00E6417B">
      <w:pPr>
        <w:spacing w:after="0" w:line="276" w:lineRule="auto"/>
        <w:jc w:val="both"/>
        <w:rPr>
          <w:rFonts w:ascii="Gill Sans MT" w:hAnsi="Gill Sans MT" w:cs="Arial"/>
          <w:b/>
          <w:u w:val="single"/>
        </w:rPr>
      </w:pPr>
    </w:p>
    <w:p w:rsidR="00E6417B" w:rsidRPr="00956E63" w:rsidRDefault="00E6417B" w:rsidP="00E6417B">
      <w:pPr>
        <w:pStyle w:val="Heading3"/>
        <w:rPr>
          <w:rFonts w:ascii="Gill Sans MT" w:hAnsi="Gill Sans MT"/>
          <w:sz w:val="22"/>
          <w:lang w:eastAsia="en-US"/>
        </w:rPr>
      </w:pPr>
      <w:r w:rsidRPr="00956E63">
        <w:rPr>
          <w:rFonts w:ascii="Gill Sans MT" w:hAnsi="Gill Sans MT"/>
          <w:sz w:val="22"/>
          <w:lang w:eastAsia="en-US"/>
        </w:rPr>
        <w:t xml:space="preserve">      </w:t>
      </w:r>
      <w:bookmarkStart w:id="5" w:name="_Toc37324724"/>
      <w:bookmarkStart w:id="6" w:name="_Toc58839356"/>
      <w:r w:rsidRPr="00956E63">
        <w:rPr>
          <w:rFonts w:ascii="Gill Sans MT" w:hAnsi="Gill Sans MT"/>
          <w:sz w:val="22"/>
          <w:lang w:eastAsia="en-US"/>
        </w:rPr>
        <w:t>3.1 DETERMINATION OF PERCENTAGE FOR PRICE</w:t>
      </w:r>
      <w:bookmarkEnd w:id="5"/>
      <w:bookmarkEnd w:id="6"/>
      <w:r w:rsidRPr="00956E63">
        <w:rPr>
          <w:rFonts w:ascii="Gill Sans MT" w:hAnsi="Gill Sans MT"/>
          <w:sz w:val="22"/>
          <w:lang w:eastAsia="en-US"/>
        </w:rPr>
        <w:t xml:space="preserve"> </w:t>
      </w:r>
    </w:p>
    <w:p w:rsidR="00E6417B" w:rsidRPr="00956E63" w:rsidRDefault="00E6417B" w:rsidP="00E6417B">
      <w:pPr>
        <w:pStyle w:val="Heading3"/>
        <w:rPr>
          <w:rFonts w:ascii="Gill Sans MT" w:hAnsi="Gill Sans MT" w:cs="Arial"/>
          <w:b/>
          <w:sz w:val="22"/>
          <w:lang w:eastAsia="en-US"/>
        </w:rPr>
      </w:pPr>
    </w:p>
    <w:p w:rsidR="00E6417B" w:rsidRPr="00956E63" w:rsidRDefault="00E6417B" w:rsidP="00E6417B">
      <w:pPr>
        <w:spacing w:after="0" w:line="276" w:lineRule="auto"/>
        <w:ind w:left="1440" w:hanging="1014"/>
        <w:jc w:val="both"/>
        <w:rPr>
          <w:rFonts w:ascii="Gill Sans MT" w:hAnsi="Gill Sans MT" w:cs="Arial"/>
        </w:rPr>
      </w:pPr>
      <w:r w:rsidRPr="00956E63">
        <w:rPr>
          <w:rFonts w:ascii="Gill Sans MT" w:hAnsi="Gill Sans MT" w:cs="Arial"/>
        </w:rPr>
        <w:t xml:space="preserve">The following formula was used to determine the contribution of price towards the total score </w:t>
      </w:r>
    </w:p>
    <w:p w:rsidR="00E6417B" w:rsidRPr="00956E63" w:rsidRDefault="00E6417B" w:rsidP="00E6417B">
      <w:pPr>
        <w:spacing w:after="0" w:line="276" w:lineRule="auto"/>
        <w:jc w:val="both"/>
        <w:rPr>
          <w:rFonts w:ascii="Gill Sans MT" w:hAnsi="Gill Sans MT" w:cs="Arial"/>
          <w:b/>
        </w:rPr>
      </w:pPr>
      <w:r w:rsidRPr="00956E63">
        <w:rPr>
          <w:rFonts w:ascii="Gill Sans MT" w:hAnsi="Gill Sans MT" w:cs="Arial"/>
          <w:b/>
        </w:rPr>
        <w:t xml:space="preserve">                          </w:t>
      </w:r>
    </w:p>
    <w:p w:rsidR="00E6417B" w:rsidRPr="00956E63" w:rsidRDefault="00E6417B" w:rsidP="00E6417B">
      <w:pPr>
        <w:spacing w:after="0" w:line="276" w:lineRule="auto"/>
        <w:jc w:val="both"/>
        <w:rPr>
          <w:rFonts w:ascii="Gill Sans MT" w:hAnsi="Gill Sans MT" w:cs="Arial"/>
          <w:b/>
        </w:rPr>
      </w:pPr>
      <w:r w:rsidRPr="00956E63">
        <w:rPr>
          <w:rFonts w:ascii="Gill Sans MT" w:hAnsi="Gill Sans MT" w:cs="Arial"/>
          <w:b/>
        </w:rPr>
        <w:t xml:space="preserve">          Ps   </w:t>
      </w:r>
      <w:r w:rsidRPr="00956E63">
        <w:rPr>
          <w:rFonts w:ascii="Gill Sans MT" w:hAnsi="Gill Sans MT" w:cs="Arial"/>
          <w:b/>
        </w:rPr>
        <w:tab/>
        <w:t xml:space="preserve">=    80 (1- </w:t>
      </w:r>
      <w:r w:rsidRPr="00956E63">
        <w:rPr>
          <w:rFonts w:ascii="Gill Sans MT" w:hAnsi="Gill Sans MT" w:cs="Arial"/>
          <w:b/>
          <w:u w:val="single"/>
        </w:rPr>
        <w:t>(Pt-Pmin)</w:t>
      </w:r>
    </w:p>
    <w:p w:rsidR="00E6417B" w:rsidRPr="00956E63" w:rsidRDefault="00E6417B" w:rsidP="00E6417B">
      <w:pPr>
        <w:tabs>
          <w:tab w:val="left" w:pos="567"/>
          <w:tab w:val="left" w:pos="1134"/>
          <w:tab w:val="left" w:pos="1843"/>
          <w:tab w:val="left" w:pos="2694"/>
          <w:tab w:val="left" w:pos="3544"/>
          <w:tab w:val="right" w:pos="7371"/>
          <w:tab w:val="right" w:pos="9639"/>
        </w:tabs>
        <w:spacing w:after="0" w:line="276" w:lineRule="auto"/>
        <w:ind w:left="1134" w:hanging="570"/>
        <w:jc w:val="both"/>
        <w:rPr>
          <w:rFonts w:ascii="Gill Sans MT" w:hAnsi="Gill Sans MT" w:cs="Arial"/>
          <w:b/>
        </w:rPr>
      </w:pPr>
      <w:r w:rsidRPr="00956E63">
        <w:rPr>
          <w:rFonts w:ascii="Gill Sans MT" w:hAnsi="Gill Sans MT" w:cs="Arial"/>
          <w:b/>
        </w:rPr>
        <w:tab/>
      </w:r>
      <w:r w:rsidRPr="00956E63">
        <w:rPr>
          <w:rFonts w:ascii="Gill Sans MT" w:hAnsi="Gill Sans MT" w:cs="Arial"/>
          <w:b/>
        </w:rPr>
        <w:tab/>
      </w:r>
      <w:r w:rsidRPr="00956E63">
        <w:rPr>
          <w:rFonts w:ascii="Gill Sans MT" w:hAnsi="Gill Sans MT" w:cs="Arial"/>
          <w:b/>
        </w:rPr>
        <w:tab/>
        <w:t xml:space="preserve">             Pmin</w:t>
      </w:r>
    </w:p>
    <w:p w:rsidR="00E6417B" w:rsidRPr="00956E63" w:rsidRDefault="00E6417B" w:rsidP="00E6417B">
      <w:pPr>
        <w:spacing w:after="0" w:line="276" w:lineRule="auto"/>
        <w:ind w:firstLine="564"/>
        <w:rPr>
          <w:rFonts w:ascii="Gill Sans MT" w:hAnsi="Gill Sans MT" w:cs="Arial"/>
          <w:b/>
        </w:rPr>
      </w:pPr>
      <w:r w:rsidRPr="00956E63">
        <w:rPr>
          <w:rFonts w:ascii="Gill Sans MT" w:hAnsi="Gill Sans MT" w:cs="Arial"/>
          <w:b/>
        </w:rPr>
        <w:t>Where</w:t>
      </w:r>
    </w:p>
    <w:p w:rsidR="00E6417B" w:rsidRPr="00956E63" w:rsidRDefault="00E6417B" w:rsidP="00E6417B">
      <w:pPr>
        <w:spacing w:after="0" w:line="240" w:lineRule="auto"/>
        <w:rPr>
          <w:rFonts w:ascii="Gill Sans MT" w:hAnsi="Gill Sans MT" w:cs="Arial"/>
          <w:b/>
        </w:rPr>
      </w:pPr>
    </w:p>
    <w:p w:rsidR="00E6417B" w:rsidRPr="00956E63" w:rsidRDefault="00E6417B" w:rsidP="00E6417B">
      <w:pPr>
        <w:spacing w:after="0" w:line="276" w:lineRule="auto"/>
        <w:rPr>
          <w:rFonts w:ascii="Gill Sans MT" w:hAnsi="Gill Sans MT" w:cs="Arial"/>
          <w:b/>
        </w:rPr>
      </w:pPr>
      <w:r w:rsidRPr="00956E63">
        <w:rPr>
          <w:rFonts w:ascii="Gill Sans MT" w:hAnsi="Gill Sans MT" w:cs="Arial"/>
          <w:b/>
        </w:rPr>
        <w:t xml:space="preserve">         Ps = points scored for price by tender/proposal under consideration</w:t>
      </w:r>
    </w:p>
    <w:p w:rsidR="00E6417B" w:rsidRPr="00956E63" w:rsidRDefault="00E6417B" w:rsidP="00E6417B">
      <w:pPr>
        <w:spacing w:after="0" w:line="276" w:lineRule="auto"/>
        <w:ind w:firstLine="564"/>
        <w:rPr>
          <w:rFonts w:ascii="Gill Sans MT" w:hAnsi="Gill Sans MT" w:cs="Arial"/>
          <w:b/>
        </w:rPr>
      </w:pPr>
      <w:r w:rsidRPr="00956E63">
        <w:rPr>
          <w:rFonts w:ascii="Gill Sans MT" w:hAnsi="Gill Sans MT" w:cs="Arial"/>
          <w:b/>
        </w:rPr>
        <w:t xml:space="preserve"> Pt    = the price of the responsive tender under consideration  </w:t>
      </w:r>
    </w:p>
    <w:p w:rsidR="00E6417B" w:rsidRPr="00956E63" w:rsidRDefault="00E6417B" w:rsidP="00E6417B">
      <w:pPr>
        <w:spacing w:after="0" w:line="276" w:lineRule="auto"/>
        <w:ind w:firstLine="564"/>
        <w:rPr>
          <w:rFonts w:ascii="Gill Sans MT" w:hAnsi="Gill Sans MT" w:cs="Arial"/>
          <w:b/>
        </w:rPr>
      </w:pPr>
      <w:r w:rsidRPr="00956E63">
        <w:rPr>
          <w:rFonts w:ascii="Gill Sans MT" w:hAnsi="Gill Sans MT" w:cs="Arial"/>
          <w:b/>
        </w:rPr>
        <w:t xml:space="preserve"> Pmin = the price of the lowest tenderer/proposal under consideration</w:t>
      </w:r>
      <w:r w:rsidRPr="00956E63">
        <w:rPr>
          <w:rFonts w:ascii="Gill Sans MT" w:hAnsi="Gill Sans MT" w:cs="Arial"/>
          <w:b/>
          <w:i/>
        </w:rPr>
        <w:t xml:space="preserve">  </w:t>
      </w:r>
      <w:r w:rsidRPr="00956E63">
        <w:rPr>
          <w:rFonts w:ascii="Gill Sans MT" w:hAnsi="Gill Sans MT" w:cs="Arial"/>
          <w:b/>
        </w:rPr>
        <w:t xml:space="preserve">  </w:t>
      </w:r>
    </w:p>
    <w:p w:rsidR="00E6417B" w:rsidRPr="00956E63" w:rsidRDefault="00E6417B" w:rsidP="00E6417B">
      <w:pPr>
        <w:spacing w:after="0" w:line="240" w:lineRule="auto"/>
        <w:ind w:firstLine="564"/>
        <w:rPr>
          <w:rFonts w:ascii="Gill Sans MT" w:hAnsi="Gill Sans MT" w:cs="Arial"/>
        </w:rPr>
      </w:pPr>
      <w:r w:rsidRPr="00956E63">
        <w:rPr>
          <w:rFonts w:ascii="Gill Sans MT" w:hAnsi="Gill Sans MT" w:cs="Arial"/>
        </w:rPr>
        <w:t xml:space="preserve">                                                 </w:t>
      </w:r>
    </w:p>
    <w:p w:rsidR="00E6417B" w:rsidRPr="00956E63" w:rsidRDefault="00E6417B" w:rsidP="00E6417B">
      <w:pPr>
        <w:tabs>
          <w:tab w:val="left" w:pos="567"/>
          <w:tab w:val="left" w:pos="1134"/>
          <w:tab w:val="left" w:pos="1843"/>
          <w:tab w:val="left" w:pos="2694"/>
          <w:tab w:val="left" w:pos="3544"/>
          <w:tab w:val="left" w:pos="4395"/>
        </w:tabs>
        <w:spacing w:after="0" w:line="276" w:lineRule="auto"/>
        <w:rPr>
          <w:rFonts w:ascii="Gill Sans MT" w:hAnsi="Gill Sans MT" w:cs="Arial"/>
        </w:rPr>
      </w:pPr>
      <w:r w:rsidRPr="00956E63">
        <w:rPr>
          <w:rFonts w:ascii="Gill Sans MT" w:hAnsi="Gill Sans MT" w:cs="Arial"/>
        </w:rPr>
        <w:t xml:space="preserve">The lowest responsive and responsible </w:t>
      </w:r>
      <w:r w:rsidRPr="00956E63">
        <w:rPr>
          <w:rFonts w:ascii="Gill Sans MT" w:hAnsi="Gill Sans MT" w:cs="Arial"/>
          <w:bCs/>
        </w:rPr>
        <w:t>priced offer</w:t>
      </w:r>
      <w:r w:rsidRPr="00956E63">
        <w:rPr>
          <w:rFonts w:ascii="Gill Sans MT" w:hAnsi="Gill Sans MT" w:cs="Arial"/>
        </w:rPr>
        <w:t xml:space="preserve"> shall be allocated </w:t>
      </w:r>
      <w:r w:rsidRPr="00956E63">
        <w:rPr>
          <w:rFonts w:ascii="Gill Sans MT" w:hAnsi="Gill Sans MT" w:cs="Arial"/>
          <w:u w:val="single"/>
        </w:rPr>
        <w:t>80 points</w:t>
      </w:r>
      <w:r w:rsidRPr="00956E63">
        <w:rPr>
          <w:rFonts w:ascii="Gill Sans MT" w:hAnsi="Gill Sans MT" w:cs="Arial"/>
        </w:rPr>
        <w:t>. All other responsive and responsible offers shall be allocated a prorated point value</w:t>
      </w:r>
      <w:r>
        <w:rPr>
          <w:rFonts w:ascii="Gill Sans MT" w:hAnsi="Gill Sans MT" w:cs="Arial"/>
        </w:rPr>
        <w:t xml:space="preserve"> </w:t>
      </w:r>
      <w:r w:rsidRPr="00956E63">
        <w:rPr>
          <w:rFonts w:ascii="Gill Sans MT" w:hAnsi="Gill Sans MT" w:cs="Arial"/>
        </w:rPr>
        <w:t xml:space="preserve">based on the lowest responsive and responsible priced offer.         </w:t>
      </w:r>
    </w:p>
    <w:p w:rsidR="00E6417B" w:rsidRPr="00956E63" w:rsidRDefault="00E6417B" w:rsidP="00E6417B">
      <w:pPr>
        <w:tabs>
          <w:tab w:val="left" w:pos="567"/>
          <w:tab w:val="left" w:pos="1134"/>
          <w:tab w:val="left" w:pos="1843"/>
          <w:tab w:val="left" w:pos="2694"/>
          <w:tab w:val="left" w:pos="3544"/>
          <w:tab w:val="left" w:pos="4395"/>
        </w:tabs>
        <w:spacing w:after="0" w:line="276" w:lineRule="auto"/>
        <w:jc w:val="both"/>
        <w:rPr>
          <w:rFonts w:ascii="Gill Sans MT" w:hAnsi="Gill Sans MT" w:cs="Arial"/>
        </w:rPr>
      </w:pPr>
    </w:p>
    <w:p w:rsidR="00E6417B" w:rsidRPr="00956E63" w:rsidRDefault="00E6417B" w:rsidP="00E6417B">
      <w:pPr>
        <w:pStyle w:val="Heading3"/>
        <w:rPr>
          <w:rFonts w:ascii="Gill Sans MT" w:hAnsi="Gill Sans MT"/>
          <w:sz w:val="22"/>
        </w:rPr>
      </w:pPr>
      <w:r w:rsidRPr="00956E63">
        <w:rPr>
          <w:rFonts w:ascii="Gill Sans MT" w:hAnsi="Gill Sans MT" w:cs="Arial"/>
          <w:b/>
          <w:sz w:val="22"/>
          <w:lang w:eastAsia="en-US"/>
        </w:rPr>
        <w:t xml:space="preserve">                        </w:t>
      </w:r>
      <w:r w:rsidRPr="00956E63">
        <w:rPr>
          <w:rFonts w:ascii="Gill Sans MT" w:hAnsi="Gill Sans MT" w:cs="Arial"/>
          <w:sz w:val="22"/>
          <w:lang w:eastAsia="en-US"/>
        </w:rPr>
        <w:t xml:space="preserve">         </w:t>
      </w:r>
      <w:r w:rsidRPr="00956E63">
        <w:rPr>
          <w:rFonts w:ascii="Gill Sans MT" w:hAnsi="Gill Sans MT" w:cs="Arial"/>
          <w:sz w:val="22"/>
          <w:lang w:eastAsia="en-US"/>
        </w:rPr>
        <w:br/>
      </w:r>
      <w:r w:rsidRPr="00956E63">
        <w:rPr>
          <w:rFonts w:ascii="Gill Sans MT" w:hAnsi="Gill Sans MT"/>
          <w:sz w:val="22"/>
          <w:lang w:eastAsia="en-US"/>
        </w:rPr>
        <w:tab/>
      </w:r>
      <w:bookmarkStart w:id="7" w:name="_Toc37324725"/>
      <w:bookmarkStart w:id="8" w:name="_Toc58839357"/>
      <w:r w:rsidRPr="00956E63">
        <w:rPr>
          <w:rFonts w:ascii="Gill Sans MT" w:hAnsi="Gill Sans MT"/>
          <w:sz w:val="22"/>
        </w:rPr>
        <w:t xml:space="preserve">3.2 </w:t>
      </w:r>
      <w:r w:rsidRPr="00956E63">
        <w:rPr>
          <w:rFonts w:ascii="Gill Sans MT" w:hAnsi="Gill Sans MT"/>
          <w:sz w:val="22"/>
        </w:rPr>
        <w:tab/>
        <w:t>BROAD BASED BLACK EMPOWERMENT ENTERPRISE – 20 points</w:t>
      </w:r>
      <w:bookmarkEnd w:id="7"/>
      <w:bookmarkEnd w:id="8"/>
    </w:p>
    <w:p w:rsidR="00E6417B" w:rsidRPr="00956E63" w:rsidRDefault="00E6417B" w:rsidP="00E6417B">
      <w:pPr>
        <w:spacing w:after="0" w:line="240" w:lineRule="auto"/>
        <w:rPr>
          <w:rFonts w:ascii="Gill Sans MT" w:hAnsi="Gill Sans MT"/>
        </w:rPr>
      </w:pPr>
      <w:r w:rsidRPr="00956E63">
        <w:rPr>
          <w:rFonts w:ascii="Gill Sans MT" w:hAnsi="Gill Sans MT"/>
        </w:rPr>
        <w:tab/>
      </w:r>
    </w:p>
    <w:p w:rsidR="00E6417B" w:rsidRPr="00956E63" w:rsidRDefault="00E6417B" w:rsidP="00E6417B">
      <w:pPr>
        <w:spacing w:after="0" w:line="240" w:lineRule="auto"/>
        <w:rPr>
          <w:rFonts w:ascii="Gill Sans MT" w:hAnsi="Gill Sans MT" w:cs="Arial"/>
        </w:rPr>
      </w:pPr>
      <w:r w:rsidRPr="00956E63">
        <w:rPr>
          <w:rFonts w:ascii="Gill Sans MT" w:hAnsi="Gill Sans MT" w:cs="Arial"/>
        </w:rPr>
        <w:t xml:space="preserve">The points allocated to each tenderer for Broad Based Black Economic Empowerment </w:t>
      </w:r>
      <w:r w:rsidRPr="00956E63">
        <w:rPr>
          <w:rFonts w:ascii="Gill Sans MT" w:hAnsi="Gill Sans MT" w:cs="Arial"/>
        </w:rPr>
        <w:tab/>
        <w:t>shall be based on the Broad Based Black Economic Empowerment scorecard. In this regard, the points score for this criteria for each tenderer, shall be determined as</w:t>
      </w:r>
      <w:r>
        <w:rPr>
          <w:rFonts w:ascii="Gill Sans MT" w:hAnsi="Gill Sans MT" w:cs="Arial"/>
        </w:rPr>
        <w:t xml:space="preserve"> </w:t>
      </w:r>
      <w:r w:rsidRPr="00956E63">
        <w:rPr>
          <w:rFonts w:ascii="Gill Sans MT" w:hAnsi="Gill Sans MT" w:cs="Arial"/>
        </w:rPr>
        <w:t>follows:</w:t>
      </w:r>
    </w:p>
    <w:p w:rsidR="00E6417B" w:rsidRPr="00956E63" w:rsidRDefault="00E6417B" w:rsidP="00E6417B">
      <w:pPr>
        <w:spacing w:after="0" w:line="240" w:lineRule="auto"/>
        <w:jc w:val="both"/>
        <w:rPr>
          <w:rFonts w:ascii="Gill Sans MT" w:hAnsi="Gill Sans MT"/>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83"/>
      </w:tblGrid>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1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20</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2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18</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3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16</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4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12</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5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8</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6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6</w:t>
            </w:r>
          </w:p>
        </w:tc>
      </w:tr>
      <w:tr w:rsidR="00E6417B" w:rsidRPr="00956E63" w:rsidTr="00170DBA">
        <w:tc>
          <w:tcPr>
            <w:tcW w:w="4508" w:type="dxa"/>
            <w:tcBorders>
              <w:bottom w:val="single" w:sz="4" w:space="0" w:color="auto"/>
            </w:tcBorders>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7 contributor</w:t>
            </w:r>
          </w:p>
        </w:tc>
        <w:tc>
          <w:tcPr>
            <w:tcW w:w="1583" w:type="dxa"/>
            <w:tcBorders>
              <w:bottom w:val="single" w:sz="4" w:space="0" w:color="auto"/>
            </w:tcBorders>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4</w:t>
            </w:r>
          </w:p>
        </w:tc>
      </w:tr>
      <w:tr w:rsidR="00E6417B" w:rsidRPr="00956E63" w:rsidTr="00170DBA">
        <w:tc>
          <w:tcPr>
            <w:tcW w:w="4508"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Level 8 contributor</w:t>
            </w:r>
          </w:p>
        </w:tc>
        <w:tc>
          <w:tcPr>
            <w:tcW w:w="1583" w:type="dxa"/>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2</w:t>
            </w:r>
          </w:p>
        </w:tc>
      </w:tr>
      <w:tr w:rsidR="00E6417B" w:rsidRPr="00956E63" w:rsidTr="00170DBA">
        <w:tc>
          <w:tcPr>
            <w:tcW w:w="4508" w:type="dxa"/>
            <w:tcBorders>
              <w:bottom w:val="single" w:sz="4" w:space="0" w:color="auto"/>
            </w:tcBorders>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 xml:space="preserve">Non-compliant contributor </w:t>
            </w:r>
          </w:p>
        </w:tc>
        <w:tc>
          <w:tcPr>
            <w:tcW w:w="1583" w:type="dxa"/>
            <w:tcBorders>
              <w:bottom w:val="single" w:sz="4" w:space="0" w:color="auto"/>
            </w:tcBorders>
            <w:shd w:val="clear" w:color="auto" w:fill="A8D08D"/>
          </w:tcPr>
          <w:p w:rsidR="00E6417B" w:rsidRPr="00956E63" w:rsidRDefault="00E6417B" w:rsidP="00170DBA">
            <w:pPr>
              <w:spacing w:after="0" w:line="240" w:lineRule="auto"/>
              <w:jc w:val="both"/>
              <w:rPr>
                <w:rFonts w:ascii="Gill Sans MT" w:hAnsi="Gill Sans MT" w:cs="Arial"/>
                <w:b/>
              </w:rPr>
            </w:pPr>
            <w:r w:rsidRPr="00956E63">
              <w:rPr>
                <w:rFonts w:ascii="Gill Sans MT" w:hAnsi="Gill Sans MT" w:cs="Arial"/>
                <w:b/>
              </w:rPr>
              <w:t>0</w:t>
            </w:r>
          </w:p>
        </w:tc>
      </w:tr>
    </w:tbl>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Default="00E6417B" w:rsidP="00E6417B">
      <w:pPr>
        <w:spacing w:after="0" w:line="276" w:lineRule="auto"/>
        <w:rPr>
          <w:rFonts w:ascii="Gill Sans MT" w:hAnsi="Gill Sans MT" w:cs="Arial"/>
          <w:lang w:val="en-US"/>
        </w:rPr>
      </w:pPr>
    </w:p>
    <w:p w:rsidR="00E6417B" w:rsidRPr="00467B94" w:rsidRDefault="00E6417B" w:rsidP="00E6417B">
      <w:pPr>
        <w:spacing w:after="0" w:line="276" w:lineRule="auto"/>
        <w:rPr>
          <w:rFonts w:ascii="Gill Sans MT" w:hAnsi="Gill Sans MT" w:cs="Arial"/>
          <w:lang w:val="en-US"/>
        </w:rPr>
      </w:pPr>
    </w:p>
    <w:p w:rsidR="00E947FF" w:rsidRDefault="00E947FF" w:rsidP="00566550">
      <w:pPr>
        <w:spacing w:after="0" w:line="276" w:lineRule="auto"/>
        <w:rPr>
          <w:rFonts w:ascii="Arial" w:hAnsi="Arial" w:cs="Arial"/>
          <w:sz w:val="24"/>
          <w:szCs w:val="24"/>
          <w:lang w:val="en-US"/>
        </w:rPr>
      </w:pPr>
    </w:p>
    <w:p w:rsidR="00FA14CB" w:rsidRDefault="00FA14CB" w:rsidP="00566550">
      <w:pPr>
        <w:spacing w:after="0" w:line="276" w:lineRule="auto"/>
        <w:rPr>
          <w:rFonts w:ascii="Arial" w:hAnsi="Arial" w:cs="Arial"/>
          <w:sz w:val="24"/>
          <w:szCs w:val="24"/>
          <w:lang w:val="en-US"/>
        </w:rPr>
      </w:pPr>
    </w:p>
    <w:p w:rsidR="001764BB" w:rsidRDefault="006872D5" w:rsidP="00E6417B">
      <w:pPr>
        <w:pStyle w:val="ListParagraph"/>
        <w:spacing w:after="0" w:line="276" w:lineRule="auto"/>
        <w:ind w:left="764"/>
        <w:rPr>
          <w:rFonts w:ascii="Arial" w:hAnsi="Arial" w:cs="Arial"/>
          <w:b/>
          <w:sz w:val="24"/>
          <w:szCs w:val="24"/>
          <w:lang w:val="en-US"/>
        </w:rPr>
      </w:pPr>
      <w:r>
        <w:rPr>
          <w:rFonts w:ascii="Arial" w:hAnsi="Arial" w:cs="Arial"/>
          <w:b/>
          <w:sz w:val="24"/>
          <w:szCs w:val="24"/>
          <w:lang w:val="en-US"/>
        </w:rPr>
        <w:t>Scope of work and costs</w:t>
      </w:r>
    </w:p>
    <w:p w:rsidR="006872D5" w:rsidRDefault="006872D5" w:rsidP="006872D5">
      <w:pPr>
        <w:pStyle w:val="ListParagraph"/>
        <w:spacing w:after="0" w:line="276" w:lineRule="auto"/>
        <w:rPr>
          <w:rFonts w:ascii="Arial" w:hAnsi="Arial" w:cs="Arial"/>
          <w:b/>
          <w:sz w:val="24"/>
          <w:szCs w:val="24"/>
          <w:lang w:val="en-US"/>
        </w:rPr>
      </w:pPr>
    </w:p>
    <w:p w:rsidR="006872D5" w:rsidRPr="006872D5" w:rsidRDefault="006872D5" w:rsidP="006872D5">
      <w:pPr>
        <w:numPr>
          <w:ilvl w:val="0"/>
          <w:numId w:val="30"/>
        </w:numPr>
        <w:ind w:hanging="720"/>
        <w:contextualSpacing/>
        <w:rPr>
          <w:b/>
          <w:sz w:val="24"/>
          <w:szCs w:val="24"/>
          <w:u w:val="single"/>
          <w:lang w:val="en-US"/>
        </w:rPr>
      </w:pPr>
      <w:r w:rsidRPr="006872D5">
        <w:rPr>
          <w:b/>
          <w:sz w:val="24"/>
          <w:szCs w:val="24"/>
          <w:u w:val="single"/>
          <w:lang w:val="en-US"/>
        </w:rPr>
        <w:t>Collection and disposal service once a week on both campuses (all three skips)</w:t>
      </w:r>
    </w:p>
    <w:p w:rsidR="006872D5" w:rsidRPr="006872D5" w:rsidRDefault="006872D5" w:rsidP="006872D5">
      <w:pPr>
        <w:rPr>
          <w:sz w:val="24"/>
          <w:szCs w:val="24"/>
          <w:lang w:val="en-US"/>
        </w:rPr>
      </w:pPr>
    </w:p>
    <w:p w:rsidR="006872D5" w:rsidRPr="006872D5" w:rsidRDefault="006872D5" w:rsidP="006872D5">
      <w:pPr>
        <w:numPr>
          <w:ilvl w:val="0"/>
          <w:numId w:val="28"/>
        </w:numPr>
        <w:contextualSpacing/>
        <w:rPr>
          <w:b/>
          <w:sz w:val="24"/>
          <w:szCs w:val="24"/>
          <w:u w:val="single"/>
          <w:lang w:val="en-US"/>
        </w:rPr>
      </w:pPr>
      <w:r w:rsidRPr="006872D5">
        <w:rPr>
          <w:b/>
          <w:sz w:val="24"/>
          <w:szCs w:val="24"/>
          <w:u w:val="single"/>
          <w:lang w:val="en-US"/>
        </w:rPr>
        <w:t>Riverside Campus</w:t>
      </w:r>
    </w:p>
    <w:p w:rsidR="006872D5" w:rsidRPr="006872D5" w:rsidRDefault="006872D5" w:rsidP="006872D5">
      <w:pPr>
        <w:rPr>
          <w:sz w:val="24"/>
          <w:szCs w:val="24"/>
          <w:lang w:val="en-US"/>
        </w:rPr>
      </w:pPr>
      <w:r w:rsidRPr="006872D5">
        <w:rPr>
          <w:sz w:val="24"/>
          <w:szCs w:val="24"/>
          <w:lang w:val="en-US"/>
        </w:rPr>
        <w:t>1 x 31cube meter skip (Roll on, roll off /open)</w:t>
      </w:r>
    </w:p>
    <w:tbl>
      <w:tblPr>
        <w:tblStyle w:val="TableGrid5"/>
        <w:tblW w:w="9493" w:type="dxa"/>
        <w:tblLook w:val="04A0" w:firstRow="1" w:lastRow="0" w:firstColumn="1" w:lastColumn="0" w:noHBand="0" w:noVBand="1"/>
      </w:tblPr>
      <w:tblGrid>
        <w:gridCol w:w="3681"/>
        <w:gridCol w:w="2835"/>
        <w:gridCol w:w="2977"/>
      </w:tblGrid>
      <w:tr w:rsidR="006872D5" w:rsidRPr="006872D5" w:rsidTr="004722AB">
        <w:tc>
          <w:tcPr>
            <w:tcW w:w="3681"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Rate</w:t>
            </w:r>
          </w:p>
        </w:tc>
        <w:tc>
          <w:tcPr>
            <w:tcW w:w="2835"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Pricing per Pick up</w:t>
            </w:r>
          </w:p>
        </w:tc>
        <w:tc>
          <w:tcPr>
            <w:tcW w:w="2977" w:type="dxa"/>
            <w:shd w:val="clear" w:color="auto" w:fill="D9D9D9" w:themeFill="background1" w:themeFillShade="D9"/>
          </w:tcPr>
          <w:p w:rsidR="006872D5" w:rsidRPr="006872D5" w:rsidRDefault="006872D5" w:rsidP="006872D5">
            <w:pPr>
              <w:rPr>
                <w:b/>
                <w:sz w:val="24"/>
                <w:szCs w:val="24"/>
                <w:lang w:val="en-US"/>
              </w:rPr>
            </w:pPr>
            <w:r w:rsidRPr="006872D5">
              <w:rPr>
                <w:b/>
                <w:sz w:val="24"/>
                <w:szCs w:val="24"/>
                <w:lang w:val="en-US"/>
              </w:rPr>
              <w:t>Price per annum</w:t>
            </w:r>
          </w:p>
          <w:p w:rsidR="006872D5" w:rsidRPr="006872D5" w:rsidRDefault="006872D5" w:rsidP="006872D5">
            <w:pPr>
              <w:rPr>
                <w:b/>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Transport charge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External Disposal of general waste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Monthly rental per skip</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bl>
    <w:p w:rsidR="006872D5" w:rsidRPr="006872D5" w:rsidRDefault="006872D5" w:rsidP="006872D5">
      <w:pPr>
        <w:rPr>
          <w:sz w:val="24"/>
          <w:szCs w:val="24"/>
          <w:lang w:val="en-US"/>
        </w:rPr>
      </w:pPr>
    </w:p>
    <w:p w:rsidR="006872D5" w:rsidRPr="006872D5" w:rsidRDefault="006872D5" w:rsidP="006872D5">
      <w:pPr>
        <w:numPr>
          <w:ilvl w:val="0"/>
          <w:numId w:val="28"/>
        </w:numPr>
        <w:contextualSpacing/>
        <w:rPr>
          <w:b/>
          <w:sz w:val="24"/>
          <w:szCs w:val="24"/>
          <w:u w:val="single"/>
          <w:lang w:val="en-US"/>
        </w:rPr>
      </w:pPr>
      <w:r w:rsidRPr="006872D5">
        <w:rPr>
          <w:b/>
          <w:sz w:val="24"/>
          <w:szCs w:val="24"/>
          <w:u w:val="single"/>
          <w:lang w:val="en-US"/>
        </w:rPr>
        <w:t xml:space="preserve">Indumiso Campus </w:t>
      </w:r>
    </w:p>
    <w:p w:rsidR="006872D5" w:rsidRPr="006872D5" w:rsidRDefault="00F67913" w:rsidP="006872D5">
      <w:pPr>
        <w:rPr>
          <w:sz w:val="24"/>
          <w:szCs w:val="24"/>
          <w:lang w:val="en-US"/>
        </w:rPr>
      </w:pPr>
      <w:r>
        <w:rPr>
          <w:sz w:val="24"/>
          <w:szCs w:val="24"/>
          <w:lang w:val="en-US"/>
        </w:rPr>
        <w:t>1</w:t>
      </w:r>
      <w:r w:rsidR="006872D5" w:rsidRPr="006872D5">
        <w:rPr>
          <w:sz w:val="24"/>
          <w:szCs w:val="24"/>
          <w:lang w:val="en-US"/>
        </w:rPr>
        <w:t xml:space="preserve"> x 31cube meter skip (Roll on, roll off /open)</w:t>
      </w:r>
    </w:p>
    <w:tbl>
      <w:tblPr>
        <w:tblStyle w:val="TableGrid5"/>
        <w:tblW w:w="9493" w:type="dxa"/>
        <w:tblLook w:val="04A0" w:firstRow="1" w:lastRow="0" w:firstColumn="1" w:lastColumn="0" w:noHBand="0" w:noVBand="1"/>
      </w:tblPr>
      <w:tblGrid>
        <w:gridCol w:w="3681"/>
        <w:gridCol w:w="2835"/>
        <w:gridCol w:w="2977"/>
      </w:tblGrid>
      <w:tr w:rsidR="006872D5" w:rsidRPr="006872D5" w:rsidTr="004722AB">
        <w:tc>
          <w:tcPr>
            <w:tcW w:w="3681"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Rate</w:t>
            </w:r>
          </w:p>
        </w:tc>
        <w:tc>
          <w:tcPr>
            <w:tcW w:w="2835"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Pricing per Pick up</w:t>
            </w:r>
          </w:p>
        </w:tc>
        <w:tc>
          <w:tcPr>
            <w:tcW w:w="2977" w:type="dxa"/>
            <w:shd w:val="clear" w:color="auto" w:fill="D9D9D9" w:themeFill="background1" w:themeFillShade="D9"/>
          </w:tcPr>
          <w:p w:rsidR="006872D5" w:rsidRPr="006872D5" w:rsidRDefault="006872D5" w:rsidP="006872D5">
            <w:pPr>
              <w:rPr>
                <w:b/>
                <w:sz w:val="24"/>
                <w:szCs w:val="24"/>
                <w:lang w:val="en-US"/>
              </w:rPr>
            </w:pPr>
            <w:r w:rsidRPr="006872D5">
              <w:rPr>
                <w:b/>
                <w:sz w:val="24"/>
                <w:szCs w:val="24"/>
                <w:lang w:val="en-US"/>
              </w:rPr>
              <w:t>Price per annum</w:t>
            </w:r>
          </w:p>
          <w:p w:rsidR="006872D5" w:rsidRPr="006872D5" w:rsidRDefault="006872D5" w:rsidP="006872D5">
            <w:pPr>
              <w:rPr>
                <w:b/>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Transport charge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External Disposal of general waste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Monthly rental per skip</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bl>
    <w:p w:rsidR="006872D5" w:rsidRPr="006872D5" w:rsidRDefault="006872D5" w:rsidP="006872D5">
      <w:pPr>
        <w:rPr>
          <w:sz w:val="24"/>
          <w:szCs w:val="24"/>
          <w:lang w:val="en-US"/>
        </w:rPr>
      </w:pPr>
    </w:p>
    <w:p w:rsidR="006872D5" w:rsidRPr="006872D5" w:rsidRDefault="006872D5" w:rsidP="006872D5">
      <w:pPr>
        <w:numPr>
          <w:ilvl w:val="0"/>
          <w:numId w:val="28"/>
        </w:numPr>
        <w:contextualSpacing/>
        <w:rPr>
          <w:b/>
          <w:sz w:val="24"/>
          <w:szCs w:val="24"/>
          <w:u w:val="single"/>
          <w:lang w:val="en-US"/>
        </w:rPr>
      </w:pPr>
      <w:r w:rsidRPr="006872D5">
        <w:rPr>
          <w:b/>
          <w:sz w:val="24"/>
          <w:szCs w:val="24"/>
          <w:u w:val="single"/>
          <w:lang w:val="en-US"/>
        </w:rPr>
        <w:t xml:space="preserve">Indumiso </w:t>
      </w:r>
      <w:r w:rsidR="00F6060E">
        <w:rPr>
          <w:b/>
          <w:sz w:val="24"/>
          <w:szCs w:val="24"/>
          <w:u w:val="single"/>
          <w:lang w:val="en-US"/>
        </w:rPr>
        <w:t>Residences</w:t>
      </w:r>
      <w:r w:rsidRPr="006872D5">
        <w:rPr>
          <w:b/>
          <w:sz w:val="24"/>
          <w:szCs w:val="24"/>
          <w:u w:val="single"/>
          <w:lang w:val="en-US"/>
        </w:rPr>
        <w:t xml:space="preserve"> </w:t>
      </w:r>
    </w:p>
    <w:p w:rsidR="006872D5" w:rsidRPr="006872D5" w:rsidRDefault="006872D5" w:rsidP="006872D5">
      <w:pPr>
        <w:rPr>
          <w:sz w:val="24"/>
          <w:szCs w:val="24"/>
          <w:lang w:val="en-US"/>
        </w:rPr>
      </w:pPr>
      <w:r w:rsidRPr="006872D5">
        <w:rPr>
          <w:sz w:val="24"/>
          <w:szCs w:val="24"/>
          <w:lang w:val="en-US"/>
        </w:rPr>
        <w:t>1 x 31cube meter skip (Roll on, roll off /open)</w:t>
      </w:r>
    </w:p>
    <w:tbl>
      <w:tblPr>
        <w:tblStyle w:val="TableGrid5"/>
        <w:tblW w:w="9493" w:type="dxa"/>
        <w:tblLook w:val="04A0" w:firstRow="1" w:lastRow="0" w:firstColumn="1" w:lastColumn="0" w:noHBand="0" w:noVBand="1"/>
      </w:tblPr>
      <w:tblGrid>
        <w:gridCol w:w="3681"/>
        <w:gridCol w:w="2835"/>
        <w:gridCol w:w="2977"/>
      </w:tblGrid>
      <w:tr w:rsidR="006872D5" w:rsidRPr="006872D5" w:rsidTr="004722AB">
        <w:tc>
          <w:tcPr>
            <w:tcW w:w="3681"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Rate</w:t>
            </w:r>
          </w:p>
        </w:tc>
        <w:tc>
          <w:tcPr>
            <w:tcW w:w="2835" w:type="dxa"/>
            <w:shd w:val="clear" w:color="auto" w:fill="D9D9D9" w:themeFill="background1" w:themeFillShade="D9"/>
          </w:tcPr>
          <w:p w:rsidR="006872D5" w:rsidRPr="006872D5" w:rsidRDefault="006872D5" w:rsidP="006872D5">
            <w:pPr>
              <w:spacing w:line="360" w:lineRule="auto"/>
              <w:rPr>
                <w:b/>
                <w:sz w:val="24"/>
                <w:szCs w:val="24"/>
                <w:lang w:val="en-US"/>
              </w:rPr>
            </w:pPr>
            <w:r w:rsidRPr="006872D5">
              <w:rPr>
                <w:b/>
                <w:sz w:val="24"/>
                <w:szCs w:val="24"/>
                <w:lang w:val="en-US"/>
              </w:rPr>
              <w:t>Pricing per Pick up</w:t>
            </w:r>
          </w:p>
        </w:tc>
        <w:tc>
          <w:tcPr>
            <w:tcW w:w="2977" w:type="dxa"/>
            <w:shd w:val="clear" w:color="auto" w:fill="D9D9D9" w:themeFill="background1" w:themeFillShade="D9"/>
          </w:tcPr>
          <w:p w:rsidR="006872D5" w:rsidRPr="006872D5" w:rsidRDefault="006872D5" w:rsidP="006872D5">
            <w:pPr>
              <w:rPr>
                <w:b/>
                <w:sz w:val="24"/>
                <w:szCs w:val="24"/>
                <w:lang w:val="en-US"/>
              </w:rPr>
            </w:pPr>
            <w:r w:rsidRPr="006872D5">
              <w:rPr>
                <w:b/>
                <w:sz w:val="24"/>
                <w:szCs w:val="24"/>
                <w:lang w:val="en-US"/>
              </w:rPr>
              <w:t>Price per annum</w:t>
            </w:r>
          </w:p>
          <w:p w:rsidR="006872D5" w:rsidRPr="006872D5" w:rsidRDefault="006872D5" w:rsidP="006872D5">
            <w:pPr>
              <w:rPr>
                <w:b/>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Transport charge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External Disposal of general waste</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Monthly rental per skip</w:t>
            </w:r>
          </w:p>
        </w:tc>
        <w:tc>
          <w:tcPr>
            <w:tcW w:w="2835" w:type="dxa"/>
          </w:tcPr>
          <w:p w:rsidR="006872D5" w:rsidRPr="006872D5" w:rsidRDefault="006872D5" w:rsidP="006872D5">
            <w:pPr>
              <w:spacing w:line="360" w:lineRule="auto"/>
              <w:rPr>
                <w:sz w:val="24"/>
                <w:szCs w:val="24"/>
                <w:lang w:val="en-US"/>
              </w:rPr>
            </w:pPr>
          </w:p>
        </w:tc>
        <w:tc>
          <w:tcPr>
            <w:tcW w:w="2977" w:type="dxa"/>
          </w:tcPr>
          <w:p w:rsidR="006872D5" w:rsidRPr="006872D5" w:rsidRDefault="006872D5" w:rsidP="006872D5">
            <w:pPr>
              <w:spacing w:line="360" w:lineRule="auto"/>
              <w:rPr>
                <w:sz w:val="24"/>
                <w:szCs w:val="24"/>
                <w:lang w:val="en-US"/>
              </w:rPr>
            </w:pPr>
          </w:p>
        </w:tc>
      </w:tr>
    </w:tbl>
    <w:p w:rsidR="006872D5" w:rsidRPr="006872D5" w:rsidRDefault="006872D5" w:rsidP="006872D5">
      <w:pPr>
        <w:ind w:left="720"/>
        <w:contextualSpacing/>
        <w:rPr>
          <w:b/>
          <w:sz w:val="24"/>
          <w:szCs w:val="24"/>
          <w:u w:val="single"/>
          <w:lang w:val="en-US"/>
        </w:rPr>
      </w:pPr>
    </w:p>
    <w:p w:rsidR="006872D5" w:rsidRPr="006872D5" w:rsidRDefault="006872D5" w:rsidP="006872D5">
      <w:pPr>
        <w:ind w:left="720" w:hanging="720"/>
        <w:contextualSpacing/>
        <w:rPr>
          <w:b/>
          <w:sz w:val="24"/>
          <w:szCs w:val="24"/>
          <w:u w:val="single"/>
          <w:lang w:val="en-US"/>
        </w:rPr>
      </w:pPr>
    </w:p>
    <w:tbl>
      <w:tblPr>
        <w:tblStyle w:val="TableGrid5"/>
        <w:tblW w:w="9498" w:type="dxa"/>
        <w:tblInd w:w="-5" w:type="dxa"/>
        <w:tblLook w:val="04A0" w:firstRow="1" w:lastRow="0" w:firstColumn="1" w:lastColumn="0" w:noHBand="0" w:noVBand="1"/>
      </w:tblPr>
      <w:tblGrid>
        <w:gridCol w:w="6521"/>
        <w:gridCol w:w="2977"/>
      </w:tblGrid>
      <w:tr w:rsidR="006872D5" w:rsidRPr="006872D5" w:rsidTr="004722AB">
        <w:trPr>
          <w:trHeight w:val="694"/>
        </w:trPr>
        <w:tc>
          <w:tcPr>
            <w:tcW w:w="6521" w:type="dxa"/>
          </w:tcPr>
          <w:p w:rsidR="006872D5" w:rsidRPr="006872D5" w:rsidRDefault="006872D5" w:rsidP="006872D5">
            <w:pPr>
              <w:spacing w:line="276" w:lineRule="auto"/>
              <w:rPr>
                <w:b/>
                <w:sz w:val="24"/>
                <w:szCs w:val="24"/>
                <w:lang w:val="en-US"/>
              </w:rPr>
            </w:pPr>
            <w:r w:rsidRPr="006872D5">
              <w:rPr>
                <w:b/>
                <w:sz w:val="24"/>
                <w:szCs w:val="24"/>
                <w:lang w:val="en-US"/>
              </w:rPr>
              <w:t>Total for Riverside, Indumiso campus, Indumiso residence</w:t>
            </w:r>
          </w:p>
          <w:p w:rsidR="006872D5" w:rsidRPr="006872D5" w:rsidRDefault="006872D5" w:rsidP="006872D5">
            <w:pPr>
              <w:spacing w:line="276" w:lineRule="auto"/>
              <w:rPr>
                <w:b/>
                <w:sz w:val="24"/>
                <w:szCs w:val="24"/>
                <w:u w:val="single"/>
                <w:lang w:val="en-US"/>
              </w:rPr>
            </w:pPr>
            <w:r w:rsidRPr="006872D5">
              <w:rPr>
                <w:b/>
                <w:sz w:val="24"/>
                <w:szCs w:val="24"/>
                <w:lang w:val="en-US"/>
              </w:rPr>
              <w:t>(total of 1, 2 and 3)</w:t>
            </w:r>
          </w:p>
        </w:tc>
        <w:tc>
          <w:tcPr>
            <w:tcW w:w="2977" w:type="dxa"/>
          </w:tcPr>
          <w:p w:rsidR="006872D5" w:rsidRPr="006872D5" w:rsidRDefault="006872D5" w:rsidP="006872D5">
            <w:pPr>
              <w:rPr>
                <w:b/>
                <w:sz w:val="24"/>
                <w:szCs w:val="24"/>
                <w:u w:val="single"/>
                <w:lang w:val="en-US"/>
              </w:rPr>
            </w:pPr>
          </w:p>
        </w:tc>
      </w:tr>
    </w:tbl>
    <w:p w:rsidR="006872D5" w:rsidRPr="006872D5" w:rsidRDefault="006872D5" w:rsidP="006872D5">
      <w:pPr>
        <w:ind w:left="720"/>
        <w:contextualSpacing/>
        <w:rPr>
          <w:b/>
          <w:sz w:val="24"/>
          <w:szCs w:val="24"/>
          <w:u w:val="single"/>
          <w:lang w:val="en-US"/>
        </w:rPr>
      </w:pPr>
    </w:p>
    <w:p w:rsidR="006872D5" w:rsidRP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Default="006872D5" w:rsidP="006872D5">
      <w:pPr>
        <w:ind w:left="720"/>
        <w:contextualSpacing/>
        <w:rPr>
          <w:b/>
          <w:sz w:val="24"/>
          <w:szCs w:val="24"/>
          <w:u w:val="single"/>
          <w:lang w:val="en-US"/>
        </w:rPr>
      </w:pPr>
    </w:p>
    <w:p w:rsidR="006872D5" w:rsidRPr="006872D5" w:rsidRDefault="006872D5" w:rsidP="006872D5">
      <w:pPr>
        <w:ind w:left="720"/>
        <w:contextualSpacing/>
        <w:rPr>
          <w:b/>
          <w:sz w:val="24"/>
          <w:szCs w:val="24"/>
          <w:u w:val="single"/>
          <w:lang w:val="en-US"/>
        </w:rPr>
      </w:pPr>
    </w:p>
    <w:p w:rsidR="006872D5" w:rsidRPr="006872D5" w:rsidRDefault="006170F6" w:rsidP="006872D5">
      <w:pPr>
        <w:numPr>
          <w:ilvl w:val="0"/>
          <w:numId w:val="30"/>
        </w:numPr>
        <w:ind w:hanging="720"/>
        <w:contextualSpacing/>
        <w:rPr>
          <w:b/>
          <w:sz w:val="24"/>
          <w:szCs w:val="24"/>
          <w:u w:val="single"/>
          <w:lang w:val="en-US"/>
        </w:rPr>
      </w:pPr>
      <w:r>
        <w:rPr>
          <w:b/>
          <w:sz w:val="24"/>
          <w:szCs w:val="24"/>
          <w:u w:val="single"/>
          <w:lang w:val="en-US"/>
        </w:rPr>
        <w:t xml:space="preserve"> As and when required</w:t>
      </w:r>
      <w:r w:rsidR="006872D5" w:rsidRPr="006872D5">
        <w:rPr>
          <w:b/>
          <w:sz w:val="24"/>
          <w:szCs w:val="24"/>
          <w:u w:val="single"/>
          <w:lang w:val="en-US"/>
        </w:rPr>
        <w:t xml:space="preserve"> off both campuses (Special project, builders Rubble etc.) </w:t>
      </w:r>
    </w:p>
    <w:p w:rsidR="006872D5" w:rsidRPr="006872D5" w:rsidRDefault="006872D5" w:rsidP="006872D5">
      <w:pPr>
        <w:ind w:left="720"/>
        <w:contextualSpacing/>
        <w:rPr>
          <w:b/>
          <w:sz w:val="24"/>
          <w:szCs w:val="24"/>
          <w:u w:val="single"/>
          <w:lang w:val="en-US"/>
        </w:rPr>
      </w:pPr>
    </w:p>
    <w:p w:rsidR="006872D5" w:rsidRPr="006872D5" w:rsidRDefault="006872D5" w:rsidP="006872D5">
      <w:pPr>
        <w:numPr>
          <w:ilvl w:val="0"/>
          <w:numId w:val="29"/>
        </w:numPr>
        <w:contextualSpacing/>
        <w:rPr>
          <w:b/>
          <w:sz w:val="24"/>
          <w:szCs w:val="24"/>
          <w:lang w:val="en-US"/>
        </w:rPr>
      </w:pPr>
      <w:r w:rsidRPr="006872D5">
        <w:rPr>
          <w:b/>
          <w:sz w:val="24"/>
          <w:szCs w:val="24"/>
          <w:lang w:val="en-US"/>
        </w:rPr>
        <w:t>1 x 7 cube meter skip (Open)</w:t>
      </w:r>
    </w:p>
    <w:tbl>
      <w:tblPr>
        <w:tblStyle w:val="TableGrid5"/>
        <w:tblW w:w="0" w:type="auto"/>
        <w:tblLook w:val="04A0" w:firstRow="1" w:lastRow="0" w:firstColumn="1" w:lastColumn="0" w:noHBand="0" w:noVBand="1"/>
      </w:tblPr>
      <w:tblGrid>
        <w:gridCol w:w="3681"/>
        <w:gridCol w:w="2410"/>
      </w:tblGrid>
      <w:tr w:rsidR="006872D5" w:rsidRPr="006872D5" w:rsidTr="004722AB">
        <w:tc>
          <w:tcPr>
            <w:tcW w:w="3681" w:type="dxa"/>
            <w:shd w:val="clear" w:color="auto" w:fill="D9D9D9" w:themeFill="background1" w:themeFillShade="D9"/>
          </w:tcPr>
          <w:p w:rsidR="006872D5" w:rsidRPr="006872D5" w:rsidRDefault="006872D5" w:rsidP="006872D5">
            <w:pPr>
              <w:rPr>
                <w:b/>
                <w:sz w:val="24"/>
                <w:szCs w:val="24"/>
                <w:lang w:val="en-US"/>
              </w:rPr>
            </w:pPr>
            <w:r w:rsidRPr="006872D5">
              <w:rPr>
                <w:b/>
                <w:sz w:val="24"/>
                <w:szCs w:val="24"/>
                <w:lang w:val="en-US"/>
              </w:rPr>
              <w:t>Rate</w:t>
            </w:r>
          </w:p>
        </w:tc>
        <w:tc>
          <w:tcPr>
            <w:tcW w:w="2410" w:type="dxa"/>
            <w:shd w:val="clear" w:color="auto" w:fill="D9D9D9" w:themeFill="background1" w:themeFillShade="D9"/>
          </w:tcPr>
          <w:p w:rsidR="006872D5" w:rsidRPr="006872D5" w:rsidRDefault="006872D5" w:rsidP="006872D5">
            <w:pPr>
              <w:rPr>
                <w:b/>
                <w:sz w:val="24"/>
                <w:szCs w:val="24"/>
                <w:lang w:val="en-US"/>
              </w:rPr>
            </w:pPr>
            <w:r w:rsidRPr="006872D5">
              <w:rPr>
                <w:b/>
                <w:sz w:val="24"/>
                <w:szCs w:val="24"/>
                <w:lang w:val="en-US"/>
              </w:rPr>
              <w:t>Pricing per Pick up</w:t>
            </w: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Transport charge</w:t>
            </w:r>
          </w:p>
        </w:tc>
        <w:tc>
          <w:tcPr>
            <w:tcW w:w="2410"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External Disposal</w:t>
            </w:r>
          </w:p>
        </w:tc>
        <w:tc>
          <w:tcPr>
            <w:tcW w:w="2410"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Monthly rental per skip</w:t>
            </w:r>
          </w:p>
        </w:tc>
        <w:tc>
          <w:tcPr>
            <w:tcW w:w="2410" w:type="dxa"/>
          </w:tcPr>
          <w:p w:rsidR="006872D5" w:rsidRPr="006872D5" w:rsidRDefault="006872D5" w:rsidP="006872D5">
            <w:pPr>
              <w:spacing w:line="360" w:lineRule="auto"/>
              <w:rPr>
                <w:sz w:val="24"/>
                <w:szCs w:val="24"/>
                <w:lang w:val="en-US"/>
              </w:rPr>
            </w:pPr>
          </w:p>
        </w:tc>
      </w:tr>
      <w:tr w:rsidR="006872D5" w:rsidRPr="006872D5" w:rsidTr="004722AB">
        <w:tc>
          <w:tcPr>
            <w:tcW w:w="3681" w:type="dxa"/>
          </w:tcPr>
          <w:p w:rsidR="006872D5" w:rsidRPr="006872D5" w:rsidRDefault="006872D5" w:rsidP="006872D5">
            <w:pPr>
              <w:spacing w:line="360" w:lineRule="auto"/>
              <w:rPr>
                <w:sz w:val="24"/>
                <w:szCs w:val="24"/>
                <w:lang w:val="en-US"/>
              </w:rPr>
            </w:pPr>
            <w:r w:rsidRPr="006872D5">
              <w:rPr>
                <w:sz w:val="24"/>
                <w:szCs w:val="24"/>
                <w:lang w:val="en-US"/>
              </w:rPr>
              <w:t>Placement</w:t>
            </w:r>
          </w:p>
        </w:tc>
        <w:tc>
          <w:tcPr>
            <w:tcW w:w="2410" w:type="dxa"/>
          </w:tcPr>
          <w:p w:rsidR="006872D5" w:rsidRPr="006872D5" w:rsidRDefault="006872D5" w:rsidP="006872D5">
            <w:pPr>
              <w:spacing w:line="360" w:lineRule="auto"/>
              <w:rPr>
                <w:sz w:val="24"/>
                <w:szCs w:val="24"/>
                <w:lang w:val="en-US"/>
              </w:rPr>
            </w:pPr>
          </w:p>
        </w:tc>
      </w:tr>
    </w:tbl>
    <w:p w:rsidR="006872D5" w:rsidRDefault="006872D5" w:rsidP="006872D5">
      <w:pPr>
        <w:pStyle w:val="ListParagraph"/>
        <w:spacing w:after="0" w:line="276" w:lineRule="auto"/>
        <w:rPr>
          <w:rFonts w:ascii="Arial" w:hAnsi="Arial" w:cs="Arial"/>
          <w:b/>
          <w:sz w:val="24"/>
          <w:szCs w:val="24"/>
          <w:lang w:val="en-US"/>
        </w:rPr>
      </w:pPr>
    </w:p>
    <w:p w:rsidR="001764BB" w:rsidRDefault="001764BB" w:rsidP="001764BB">
      <w:pPr>
        <w:spacing w:after="0" w:line="276" w:lineRule="auto"/>
        <w:rPr>
          <w:rFonts w:ascii="Arial" w:hAnsi="Arial" w:cs="Arial"/>
          <w:b/>
          <w:sz w:val="24"/>
          <w:szCs w:val="24"/>
          <w:lang w:val="en-US"/>
        </w:rPr>
      </w:pPr>
    </w:p>
    <w:p w:rsidR="00C13ED8" w:rsidRDefault="00C13ED8"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566550">
      <w:pPr>
        <w:pStyle w:val="ListParagraph"/>
        <w:spacing w:after="0" w:line="276" w:lineRule="auto"/>
        <w:ind w:left="1440"/>
        <w:rPr>
          <w:rFonts w:ascii="Arial" w:hAnsi="Arial" w:cs="Arial"/>
          <w:b/>
          <w:sz w:val="24"/>
          <w:szCs w:val="24"/>
          <w:lang w:val="en-US"/>
        </w:rPr>
      </w:pPr>
    </w:p>
    <w:p w:rsidR="00963600" w:rsidRPr="00963600" w:rsidRDefault="00963600" w:rsidP="00566550">
      <w:pPr>
        <w:pStyle w:val="ListParagraph"/>
        <w:spacing w:after="0" w:line="276" w:lineRule="auto"/>
        <w:ind w:left="1440"/>
        <w:rPr>
          <w:rFonts w:ascii="Arial" w:hAnsi="Arial" w:cs="Arial"/>
          <w:b/>
          <w:sz w:val="24"/>
          <w:szCs w:val="24"/>
          <w:lang w:val="en-US"/>
        </w:rPr>
      </w:pPr>
    </w:p>
    <w:p w:rsidR="00963600" w:rsidRDefault="00963600" w:rsidP="00963600">
      <w:pPr>
        <w:pStyle w:val="ListParagraph"/>
        <w:spacing w:after="0" w:line="276" w:lineRule="auto"/>
        <w:rPr>
          <w:rFonts w:ascii="Arial" w:hAnsi="Arial" w:cs="Arial"/>
          <w:sz w:val="24"/>
          <w:szCs w:val="24"/>
          <w:lang w:val="en-US"/>
        </w:rPr>
      </w:pPr>
    </w:p>
    <w:p w:rsidR="00D56000" w:rsidRDefault="00D56000" w:rsidP="00D56000">
      <w:pPr>
        <w:pStyle w:val="ListParagraph"/>
        <w:spacing w:after="0" w:line="276" w:lineRule="auto"/>
        <w:ind w:left="2160" w:hanging="1451"/>
        <w:rPr>
          <w:rFonts w:ascii="Arial" w:hAnsi="Arial" w:cs="Arial"/>
          <w:sz w:val="24"/>
          <w:szCs w:val="24"/>
          <w:lang w:val="en-US"/>
        </w:rPr>
      </w:pPr>
    </w:p>
    <w:p w:rsidR="00D56000" w:rsidRDefault="00D56000" w:rsidP="00D56000">
      <w:pPr>
        <w:pStyle w:val="ListParagraph"/>
        <w:spacing w:after="0" w:line="276" w:lineRule="auto"/>
        <w:ind w:left="2160"/>
        <w:rPr>
          <w:rFonts w:ascii="Arial" w:hAnsi="Arial" w:cs="Arial"/>
          <w:sz w:val="24"/>
          <w:szCs w:val="24"/>
          <w:lang w:val="en-US"/>
        </w:rPr>
      </w:pPr>
    </w:p>
    <w:p w:rsidR="00D56000" w:rsidRPr="0013063C" w:rsidRDefault="00D56000" w:rsidP="00D56000">
      <w:pPr>
        <w:pStyle w:val="ListParagraph"/>
        <w:spacing w:after="0" w:line="276" w:lineRule="auto"/>
        <w:ind w:left="2160" w:hanging="1451"/>
        <w:rPr>
          <w:rFonts w:ascii="Arial" w:hAnsi="Arial" w:cs="Arial"/>
          <w:sz w:val="24"/>
          <w:szCs w:val="24"/>
          <w:lang w:val="en-US"/>
        </w:rPr>
      </w:pPr>
    </w:p>
    <w:p w:rsidR="00B209FE" w:rsidRDefault="00B209FE" w:rsidP="00566550">
      <w:pPr>
        <w:spacing w:line="276" w:lineRule="auto"/>
        <w:rPr>
          <w:lang w:val="en-US"/>
        </w:rPr>
      </w:pPr>
    </w:p>
    <w:p w:rsidR="00FA14CB" w:rsidRDefault="00FA14CB" w:rsidP="00566550">
      <w:pPr>
        <w:spacing w:line="276" w:lineRule="auto"/>
        <w:rPr>
          <w:lang w:val="en-US"/>
        </w:rPr>
      </w:pPr>
    </w:p>
    <w:p w:rsidR="00FA14CB" w:rsidRDefault="00FA14CB" w:rsidP="00566550">
      <w:pPr>
        <w:spacing w:line="276" w:lineRule="auto"/>
        <w:rPr>
          <w:lang w:val="en-US"/>
        </w:rPr>
      </w:pPr>
    </w:p>
    <w:p w:rsidR="00FA14CB" w:rsidRDefault="00FA14CB" w:rsidP="00566550">
      <w:pPr>
        <w:spacing w:line="276" w:lineRule="auto"/>
        <w:rPr>
          <w:lang w:val="en-US"/>
        </w:rPr>
      </w:pPr>
    </w:p>
    <w:p w:rsidR="00FA14CB" w:rsidRDefault="00FA14CB" w:rsidP="00566550">
      <w:pPr>
        <w:spacing w:line="276" w:lineRule="auto"/>
        <w:rPr>
          <w:lang w:val="en-US"/>
        </w:rPr>
      </w:pPr>
    </w:p>
    <w:p w:rsidR="00FA14CB" w:rsidRDefault="00FA14CB" w:rsidP="00566550">
      <w:pPr>
        <w:spacing w:line="276" w:lineRule="auto"/>
        <w:rPr>
          <w:lang w:val="en-US"/>
        </w:rPr>
      </w:pPr>
    </w:p>
    <w:p w:rsidR="00FA14CB" w:rsidRDefault="00FA14CB" w:rsidP="00566550">
      <w:pPr>
        <w:spacing w:line="276" w:lineRule="auto"/>
        <w:rPr>
          <w:lang w:val="en-US"/>
        </w:rPr>
      </w:pPr>
    </w:p>
    <w:p w:rsidR="00963600" w:rsidRDefault="00963600" w:rsidP="00566550">
      <w:pPr>
        <w:spacing w:line="276" w:lineRule="auto"/>
        <w:rPr>
          <w:lang w:val="en-US"/>
        </w:rPr>
      </w:pPr>
    </w:p>
    <w:p w:rsidR="00963600" w:rsidRDefault="00963600" w:rsidP="00566550">
      <w:pPr>
        <w:spacing w:line="276" w:lineRule="auto"/>
        <w:rPr>
          <w:lang w:val="en-US"/>
        </w:rPr>
      </w:pPr>
    </w:p>
    <w:p w:rsidR="00963600" w:rsidRDefault="00963600" w:rsidP="00566550">
      <w:pPr>
        <w:spacing w:line="276" w:lineRule="auto"/>
        <w:rPr>
          <w:lang w:val="en-US"/>
        </w:rPr>
      </w:pPr>
    </w:p>
    <w:p w:rsidR="006D757B" w:rsidRDefault="006D757B"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CD552C" w:rsidRPr="006872D5" w:rsidRDefault="00CD552C" w:rsidP="006872D5">
      <w:pPr>
        <w:pStyle w:val="ListParagraph"/>
        <w:numPr>
          <w:ilvl w:val="0"/>
          <w:numId w:val="16"/>
        </w:numPr>
        <w:spacing w:after="0" w:line="240" w:lineRule="auto"/>
        <w:ind w:left="426" w:hanging="426"/>
        <w:rPr>
          <w:rFonts w:cs="Arial"/>
          <w:b/>
          <w:sz w:val="24"/>
          <w:szCs w:val="24"/>
        </w:rPr>
      </w:pPr>
      <w:r w:rsidRPr="006872D5">
        <w:rPr>
          <w:rFonts w:cs="Arial"/>
          <w:b/>
          <w:sz w:val="24"/>
          <w:szCs w:val="24"/>
          <w:u w:val="single"/>
        </w:rPr>
        <w:t>FORM 5</w:t>
      </w:r>
      <w:r w:rsidRPr="006872D5">
        <w:rPr>
          <w:rFonts w:cs="Arial"/>
          <w:b/>
          <w:sz w:val="24"/>
          <w:szCs w:val="24"/>
        </w:rPr>
        <w:t xml:space="preserve">: CERTIFICATE OF INDEPENDENT BID DETERMINATION </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spacing w:after="0" w:line="240" w:lineRule="auto"/>
        <w:rPr>
          <w:rFonts w:ascii="Arial" w:eastAsia="Times New Roman" w:hAnsi="Arial" w:cs="Arial"/>
          <w:b/>
        </w:rPr>
      </w:pPr>
      <w:r w:rsidRPr="00B735DC">
        <w:rPr>
          <w:rFonts w:ascii="Arial" w:eastAsia="Times New Roman" w:hAnsi="Arial" w:cs="Arial"/>
        </w:rPr>
        <w:t>I, the undersigned, in submitting the accompanying proposal:</w:t>
      </w:r>
      <w:r w:rsidRPr="00B735DC">
        <w:rPr>
          <w:rFonts w:ascii="Arial" w:eastAsia="Times New Roman" w:hAnsi="Arial" w:cs="Arial"/>
        </w:rPr>
        <w:br/>
      </w:r>
      <w:r w:rsidRPr="00B735DC">
        <w:rPr>
          <w:rFonts w:ascii="Arial" w:eastAsia="Times New Roman" w:hAnsi="Arial" w:cs="Arial"/>
        </w:rPr>
        <w:br/>
      </w:r>
      <w:r>
        <w:rPr>
          <w:rFonts w:ascii="Arial" w:eastAsia="Times New Roman" w:hAnsi="Arial" w:cs="Arial"/>
          <w:b/>
        </w:rPr>
        <w:t>___________________________________________________</w:t>
      </w: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in response to the invitation for proposals made by:</w:t>
      </w:r>
      <w:r w:rsidRPr="00B735DC">
        <w:rPr>
          <w:rFonts w:ascii="Arial" w:eastAsia="Times New Roman" w:hAnsi="Arial" w:cs="Arial"/>
        </w:rPr>
        <w:br/>
      </w:r>
      <w:r w:rsidRPr="00B735DC">
        <w:rPr>
          <w:rFonts w:ascii="Arial" w:eastAsia="Times New Roman" w:hAnsi="Arial" w:cs="Arial"/>
        </w:rPr>
        <w:br/>
      </w:r>
      <w:r w:rsidRPr="00B735DC">
        <w:rPr>
          <w:rFonts w:ascii="Arial" w:eastAsia="Times New Roman" w:hAnsi="Arial" w:cs="Arial"/>
          <w:b/>
        </w:rPr>
        <w:t>DURBAN UNIVERSITY OF TECHNOLOGY</w:t>
      </w:r>
      <w:r w:rsidRPr="00B735DC">
        <w:rPr>
          <w:rFonts w:ascii="Arial" w:eastAsia="Times New Roman" w:hAnsi="Arial" w:cs="Arial"/>
        </w:rPr>
        <w:br/>
      </w:r>
      <w:r w:rsidRPr="00B735DC">
        <w:rPr>
          <w:rFonts w:ascii="Arial" w:eastAsia="Times New Roman" w:hAnsi="Arial" w:cs="Arial"/>
        </w:rPr>
        <w:br/>
      </w: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do hereby make the following statements that I certify to be true and complete in every respect:</w:t>
      </w:r>
    </w:p>
    <w:p w:rsidR="00CD552C" w:rsidRPr="00B735DC" w:rsidRDefault="00CD552C" w:rsidP="00CD552C">
      <w:pPr>
        <w:tabs>
          <w:tab w:val="left" w:pos="0"/>
        </w:tabs>
        <w:spacing w:after="0" w:line="240" w:lineRule="auto"/>
        <w:rPr>
          <w:rFonts w:ascii="Arial" w:eastAsia="Times New Roman" w:hAnsi="Arial" w:cs="Arial"/>
        </w:rPr>
      </w:pPr>
    </w:p>
    <w:p w:rsidR="00CD552C" w:rsidRPr="00B735DC" w:rsidRDefault="00CD552C" w:rsidP="00CD552C">
      <w:pPr>
        <w:tabs>
          <w:tab w:val="left" w:pos="0"/>
        </w:tabs>
        <w:spacing w:after="0" w:line="240" w:lineRule="auto"/>
        <w:rPr>
          <w:rFonts w:ascii="Arial" w:eastAsia="Times New Roman" w:hAnsi="Arial" w:cs="Arial"/>
          <w:b/>
        </w:rPr>
      </w:pPr>
      <w:r w:rsidRPr="00B735DC">
        <w:rPr>
          <w:rFonts w:ascii="Arial" w:eastAsia="Times New Roman" w:hAnsi="Arial" w:cs="Arial"/>
        </w:rPr>
        <w:t>I certify, on behalf of:  _</w:t>
      </w:r>
      <w:r w:rsidRPr="00352D77">
        <w:rPr>
          <w:rFonts w:ascii="Arial" w:eastAsia="Times New Roman" w:hAnsi="Arial" w:cs="Arial"/>
          <w:u w:val="single"/>
        </w:rPr>
        <w:t>_____________________________________________</w:t>
      </w:r>
      <w:r w:rsidRPr="00B735DC">
        <w:rPr>
          <w:rFonts w:ascii="Arial" w:eastAsia="Times New Roman" w:hAnsi="Arial" w:cs="Arial"/>
        </w:rPr>
        <w:t>____that:</w:t>
      </w:r>
    </w:p>
    <w:p w:rsidR="00CD552C" w:rsidRPr="00B735DC" w:rsidRDefault="00CD552C" w:rsidP="00CD552C">
      <w:pPr>
        <w:tabs>
          <w:tab w:val="left" w:pos="0"/>
        </w:tabs>
        <w:spacing w:after="0" w:line="240" w:lineRule="auto"/>
        <w:jc w:val="center"/>
        <w:rPr>
          <w:rFonts w:ascii="Arial" w:eastAsia="Times New Roman" w:hAnsi="Arial" w:cs="Arial"/>
        </w:rPr>
      </w:pPr>
      <w:r w:rsidRPr="00B735DC">
        <w:rPr>
          <w:rFonts w:ascii="Arial" w:eastAsia="Times New Roman" w:hAnsi="Arial" w:cs="Arial"/>
          <w:b/>
        </w:rPr>
        <w:br/>
        <w:t>(Name of Bidder)</w:t>
      </w:r>
    </w:p>
    <w:p w:rsidR="00CD552C" w:rsidRPr="00B735DC" w:rsidRDefault="00CD552C" w:rsidP="00CD552C">
      <w:pPr>
        <w:spacing w:after="0" w:line="240" w:lineRule="auto"/>
        <w:jc w:val="center"/>
        <w:rPr>
          <w:rFonts w:ascii="Arial" w:eastAsia="Times New Roman" w:hAnsi="Arial" w:cs="Arial"/>
          <w:b/>
        </w:rPr>
      </w:pPr>
    </w:p>
    <w:p w:rsidR="00CD552C" w:rsidRPr="00B735DC" w:rsidRDefault="00CD552C" w:rsidP="00CD552C">
      <w:pPr>
        <w:numPr>
          <w:ilvl w:val="0"/>
          <w:numId w:val="25"/>
        </w:numPr>
        <w:spacing w:after="0" w:line="240" w:lineRule="auto"/>
        <w:ind w:hanging="731"/>
        <w:rPr>
          <w:rFonts w:ascii="Arial" w:eastAsia="Times New Roman" w:hAnsi="Arial" w:cs="Arial"/>
        </w:rPr>
      </w:pPr>
      <w:r w:rsidRPr="00B735DC">
        <w:rPr>
          <w:rFonts w:ascii="Arial" w:eastAsia="Times New Roman" w:hAnsi="Arial" w:cs="Arial"/>
        </w:rPr>
        <w:t>I have read and I understand the contents of this Certificate.</w:t>
      </w:r>
      <w:r w:rsidRPr="00B735DC">
        <w:rPr>
          <w:rFonts w:ascii="Arial" w:eastAsia="Times New Roman" w:hAnsi="Arial" w:cs="Arial"/>
        </w:rPr>
        <w:br/>
      </w:r>
    </w:p>
    <w:p w:rsidR="00CD552C" w:rsidRPr="00B735DC" w:rsidRDefault="00CD552C" w:rsidP="00CD552C">
      <w:pPr>
        <w:spacing w:after="0" w:line="240" w:lineRule="auto"/>
        <w:ind w:left="720"/>
        <w:jc w:val="both"/>
        <w:rPr>
          <w:rFonts w:ascii="Arial" w:eastAsia="Times New Roman" w:hAnsi="Arial" w:cs="Arial"/>
        </w:rPr>
      </w:pPr>
      <w:r w:rsidRPr="00B735DC">
        <w:rPr>
          <w:rFonts w:ascii="Arial" w:eastAsia="Times New Roman" w:hAnsi="Arial" w:cs="Arial"/>
        </w:rPr>
        <w:t>I understand that the accompanying bid will be disqualified if this Certificate is found not to be true and complete in every respect.</w:t>
      </w:r>
    </w:p>
    <w:p w:rsidR="00CD552C" w:rsidRPr="00B735DC" w:rsidRDefault="00CD552C" w:rsidP="00CD552C">
      <w:pPr>
        <w:spacing w:after="0" w:line="240" w:lineRule="auto"/>
        <w:ind w:left="720"/>
        <w:jc w:val="both"/>
        <w:rPr>
          <w:rFonts w:ascii="Arial" w:eastAsia="Times New Roman" w:hAnsi="Arial" w:cs="Arial"/>
        </w:rPr>
      </w:pPr>
    </w:p>
    <w:p w:rsidR="00CD552C" w:rsidRPr="00B735DC" w:rsidRDefault="00CD552C" w:rsidP="00CD552C">
      <w:pPr>
        <w:spacing w:after="0" w:line="240" w:lineRule="auto"/>
        <w:ind w:left="720"/>
        <w:jc w:val="both"/>
        <w:rPr>
          <w:rFonts w:ascii="Arial" w:eastAsia="Times New Roman" w:hAnsi="Arial" w:cs="Arial"/>
        </w:rPr>
      </w:pPr>
      <w:r w:rsidRPr="00B735DC">
        <w:rPr>
          <w:rFonts w:ascii="Arial" w:eastAsia="Times New Roman" w:hAnsi="Arial" w:cs="Arial"/>
        </w:rPr>
        <w:t>I am authorised by the bidder to sign this Certificate, and to submit the accompanying bid, on behalf of the bidder.</w:t>
      </w:r>
    </w:p>
    <w:p w:rsidR="00CD552C" w:rsidRPr="00B735DC" w:rsidRDefault="00CD552C" w:rsidP="00CD552C">
      <w:pPr>
        <w:tabs>
          <w:tab w:val="left" w:pos="4470"/>
        </w:tabs>
        <w:spacing w:after="0" w:line="240" w:lineRule="auto"/>
        <w:ind w:left="720"/>
        <w:jc w:val="both"/>
        <w:rPr>
          <w:rFonts w:ascii="Arial" w:eastAsia="Times New Roman" w:hAnsi="Arial" w:cs="Arial"/>
        </w:rPr>
      </w:pPr>
      <w:r w:rsidRPr="00B735DC">
        <w:rPr>
          <w:rFonts w:ascii="Arial" w:eastAsia="Times New Roman" w:hAnsi="Arial" w:cs="Arial"/>
        </w:rPr>
        <w:tab/>
      </w:r>
    </w:p>
    <w:p w:rsidR="00CD552C" w:rsidRPr="00B735DC" w:rsidRDefault="00CD552C" w:rsidP="00CD552C">
      <w:pPr>
        <w:spacing w:after="0" w:line="240" w:lineRule="auto"/>
        <w:ind w:left="720"/>
        <w:jc w:val="both"/>
        <w:rPr>
          <w:rFonts w:ascii="Arial" w:eastAsia="Times New Roman" w:hAnsi="Arial" w:cs="Arial"/>
        </w:rPr>
      </w:pPr>
      <w:r w:rsidRPr="00B735DC">
        <w:rPr>
          <w:rFonts w:ascii="Arial" w:eastAsia="Times New Roman" w:hAnsi="Arial" w:cs="Arial"/>
        </w:rPr>
        <w:t>Each person whose signature appears in the accompanying bid has been authorised by the bidder to determine the terms of, and to sign the bid, on behalf of the bidder.</w:t>
      </w:r>
    </w:p>
    <w:p w:rsidR="00CD552C" w:rsidRPr="00B735DC" w:rsidRDefault="00CD552C" w:rsidP="00CD552C">
      <w:pPr>
        <w:spacing w:after="0" w:line="240" w:lineRule="auto"/>
        <w:ind w:left="720"/>
        <w:jc w:val="both"/>
        <w:rPr>
          <w:rFonts w:ascii="Arial" w:eastAsia="Times New Roman" w:hAnsi="Arial" w:cs="Arial"/>
        </w:rPr>
      </w:pPr>
    </w:p>
    <w:p w:rsidR="00CD552C" w:rsidRPr="00B735DC" w:rsidRDefault="00CD552C" w:rsidP="00CD552C">
      <w:pPr>
        <w:numPr>
          <w:ilvl w:val="0"/>
          <w:numId w:val="25"/>
        </w:numPr>
        <w:spacing w:after="0" w:line="240" w:lineRule="auto"/>
        <w:ind w:hanging="734"/>
        <w:jc w:val="both"/>
        <w:rPr>
          <w:rFonts w:ascii="Arial" w:eastAsia="Times New Roman" w:hAnsi="Arial" w:cs="Arial"/>
        </w:rPr>
      </w:pPr>
      <w:r w:rsidRPr="00B735DC">
        <w:rPr>
          <w:rFonts w:ascii="Arial" w:eastAsia="Times New Roman" w:hAnsi="Arial" w:cs="Arial"/>
        </w:rPr>
        <w:t>For the purposes of this Certificate and the accompanying bid, I understand that the word “competitor” shall include any individual or organisation, other than the bidder, whether or not affiliated with the bidder, who:</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1"/>
          <w:numId w:val="25"/>
        </w:numPr>
        <w:tabs>
          <w:tab w:val="left" w:pos="1080"/>
          <w:tab w:val="left" w:pos="1260"/>
        </w:tabs>
        <w:spacing w:after="0" w:line="240" w:lineRule="auto"/>
        <w:ind w:hanging="720"/>
        <w:rPr>
          <w:rFonts w:ascii="Arial" w:eastAsia="Times New Roman" w:hAnsi="Arial" w:cs="Arial"/>
        </w:rPr>
      </w:pPr>
      <w:r w:rsidRPr="00B735DC">
        <w:rPr>
          <w:rFonts w:ascii="Arial" w:eastAsia="Times New Roman" w:hAnsi="Arial" w:cs="Arial"/>
        </w:rPr>
        <w:t>has been requested to submit a bid in response to this bid invitation;</w:t>
      </w:r>
      <w:r w:rsidRPr="00B735DC">
        <w:rPr>
          <w:rFonts w:ascii="Arial" w:eastAsia="Times New Roman" w:hAnsi="Arial" w:cs="Arial"/>
        </w:rPr>
        <w:br/>
      </w:r>
    </w:p>
    <w:p w:rsidR="00CD552C" w:rsidRPr="00B735DC" w:rsidRDefault="00CD552C" w:rsidP="00CD552C">
      <w:pPr>
        <w:numPr>
          <w:ilvl w:val="1"/>
          <w:numId w:val="25"/>
        </w:numPr>
        <w:tabs>
          <w:tab w:val="num" w:pos="1080"/>
        </w:tabs>
        <w:spacing w:after="0" w:line="240" w:lineRule="auto"/>
        <w:ind w:left="1080"/>
        <w:rPr>
          <w:rFonts w:ascii="Arial" w:eastAsia="Times New Roman" w:hAnsi="Arial" w:cs="Arial"/>
        </w:rPr>
      </w:pPr>
      <w:r w:rsidRPr="00B735DC">
        <w:rPr>
          <w:rFonts w:ascii="Arial" w:eastAsia="Times New Roman" w:hAnsi="Arial" w:cs="Arial"/>
        </w:rPr>
        <w:t xml:space="preserve">could potentially submit a bid in response to this bid invitation, based on their qualifications, abilities or experience; and </w:t>
      </w:r>
      <w:r w:rsidRPr="00B735DC">
        <w:rPr>
          <w:rFonts w:ascii="Arial" w:eastAsia="Times New Roman" w:hAnsi="Arial" w:cs="Arial"/>
        </w:rPr>
        <w:br/>
      </w:r>
    </w:p>
    <w:p w:rsidR="00CD552C" w:rsidRPr="00B735DC" w:rsidRDefault="00CD552C" w:rsidP="00CD552C">
      <w:pPr>
        <w:numPr>
          <w:ilvl w:val="1"/>
          <w:numId w:val="25"/>
        </w:numPr>
        <w:tabs>
          <w:tab w:val="num" w:pos="1080"/>
        </w:tabs>
        <w:spacing w:after="0" w:line="240" w:lineRule="auto"/>
        <w:ind w:left="1148" w:hanging="428"/>
        <w:rPr>
          <w:rFonts w:ascii="Arial" w:eastAsia="Times New Roman" w:hAnsi="Arial" w:cs="Arial"/>
        </w:rPr>
      </w:pPr>
      <w:r w:rsidRPr="00B735DC">
        <w:rPr>
          <w:rFonts w:ascii="Arial" w:eastAsia="Times New Roman" w:hAnsi="Arial" w:cs="Arial"/>
        </w:rPr>
        <w:t>provides the same goods and services as the bidder and/or is in the same line of business as the bidder.</w:t>
      </w:r>
    </w:p>
    <w:p w:rsidR="00CD552C" w:rsidRPr="00B735DC" w:rsidRDefault="00CD552C" w:rsidP="00CD552C">
      <w:pPr>
        <w:tabs>
          <w:tab w:val="left" w:pos="1080"/>
        </w:tabs>
        <w:spacing w:after="0" w:line="240" w:lineRule="auto"/>
        <w:rPr>
          <w:rFonts w:ascii="Arial" w:eastAsia="Times New Roman" w:hAnsi="Arial" w:cs="Arial"/>
        </w:rPr>
      </w:pPr>
    </w:p>
    <w:p w:rsidR="00CD552C" w:rsidRPr="00B735DC" w:rsidRDefault="00CD552C" w:rsidP="00CD552C">
      <w:pPr>
        <w:numPr>
          <w:ilvl w:val="0"/>
          <w:numId w:val="25"/>
        </w:numPr>
        <w:spacing w:after="0" w:line="240" w:lineRule="auto"/>
        <w:ind w:hanging="720"/>
        <w:jc w:val="both"/>
        <w:rPr>
          <w:rFonts w:ascii="Arial" w:eastAsia="Times New Roman" w:hAnsi="Arial" w:cs="Arial"/>
        </w:rPr>
      </w:pPr>
      <w:r w:rsidRPr="00B735DC">
        <w:rPr>
          <w:rFonts w:ascii="Arial" w:eastAsia="Times New Roman" w:hAnsi="Arial" w:cs="Arial"/>
        </w:rPr>
        <w:t>The bidder has arrived at the accompanying bid independently from, and without consultation, communication, agreement or arrangement with any competitor. However, communication between partners in a joint venture or consortium</w:t>
      </w:r>
      <w:r w:rsidRPr="00B735DC">
        <w:rPr>
          <w:rFonts w:ascii="Arial" w:hAnsi="Arial" w:cs="Arial"/>
          <w:vertAlign w:val="superscript"/>
        </w:rPr>
        <w:footnoteReference w:id="1"/>
      </w:r>
      <w:r w:rsidRPr="00B735DC">
        <w:rPr>
          <w:rFonts w:ascii="Arial" w:eastAsia="Times New Roman" w:hAnsi="Arial" w:cs="Arial"/>
        </w:rPr>
        <w:t xml:space="preserve"> will not be construed as collusive bidding.</w:t>
      </w:r>
    </w:p>
    <w:p w:rsidR="00CD552C" w:rsidRPr="00B735DC" w:rsidRDefault="00CD552C" w:rsidP="00CD552C">
      <w:pPr>
        <w:spacing w:after="0" w:line="240" w:lineRule="auto"/>
        <w:ind w:left="720"/>
        <w:rPr>
          <w:rFonts w:ascii="Arial" w:eastAsia="Times New Roman" w:hAnsi="Arial" w:cs="Arial"/>
        </w:rPr>
      </w:pPr>
    </w:p>
    <w:p w:rsidR="00CD552C" w:rsidRPr="00B735DC" w:rsidRDefault="00CD552C" w:rsidP="00CD552C">
      <w:pPr>
        <w:spacing w:after="0" w:line="240" w:lineRule="auto"/>
        <w:ind w:left="720"/>
        <w:jc w:val="both"/>
        <w:rPr>
          <w:rFonts w:ascii="Arial" w:eastAsia="Times New Roman" w:hAnsi="Arial" w:cs="Arial"/>
        </w:rPr>
      </w:pPr>
      <w:r w:rsidRPr="00B735DC">
        <w:rPr>
          <w:rFonts w:ascii="Arial" w:eastAsia="Times New Roman" w:hAnsi="Arial" w:cs="Arial"/>
        </w:rPr>
        <w:t>In particular, without limiting the generality of paragraphs 6 above, there has been no consultation, communication, agreement or arrangement with any competitor regarding</w:t>
      </w:r>
      <w:r w:rsidRPr="00B735DC">
        <w:rPr>
          <w:rFonts w:ascii="Arial" w:eastAsia="Times New Roman" w:hAnsi="Arial" w:cs="Arial"/>
        </w:rPr>
        <w:br/>
      </w:r>
    </w:p>
    <w:p w:rsidR="00CD552C" w:rsidRPr="00B735DC" w:rsidRDefault="00CD552C" w:rsidP="00CD552C">
      <w:pPr>
        <w:numPr>
          <w:ilvl w:val="1"/>
          <w:numId w:val="25"/>
        </w:numPr>
        <w:tabs>
          <w:tab w:val="left" w:pos="1080"/>
        </w:tabs>
        <w:spacing w:after="0" w:line="240" w:lineRule="auto"/>
        <w:rPr>
          <w:rFonts w:ascii="Arial" w:eastAsia="Times New Roman" w:hAnsi="Arial" w:cs="Arial"/>
        </w:rPr>
      </w:pPr>
      <w:r w:rsidRPr="00B735DC">
        <w:rPr>
          <w:rFonts w:ascii="Arial" w:eastAsia="Times New Roman" w:hAnsi="Arial" w:cs="Arial"/>
        </w:rPr>
        <w:t>prices;</w:t>
      </w:r>
      <w:r w:rsidRPr="00B735DC">
        <w:rPr>
          <w:rFonts w:ascii="Arial" w:eastAsia="Times New Roman" w:hAnsi="Arial" w:cs="Arial"/>
        </w:rPr>
        <w:br/>
      </w:r>
    </w:p>
    <w:p w:rsidR="00CD552C" w:rsidRPr="00B735DC" w:rsidRDefault="00CD552C" w:rsidP="00CD552C">
      <w:pPr>
        <w:numPr>
          <w:ilvl w:val="1"/>
          <w:numId w:val="25"/>
        </w:numPr>
        <w:tabs>
          <w:tab w:val="left" w:pos="1080"/>
        </w:tabs>
        <w:spacing w:after="0" w:line="240" w:lineRule="auto"/>
        <w:rPr>
          <w:rFonts w:ascii="Arial" w:eastAsia="Times New Roman" w:hAnsi="Arial" w:cs="Arial"/>
        </w:rPr>
      </w:pPr>
      <w:r w:rsidRPr="00B735DC">
        <w:rPr>
          <w:rFonts w:ascii="Arial" w:eastAsia="Times New Roman" w:hAnsi="Arial" w:cs="Arial"/>
        </w:rPr>
        <w:t>geographical area where product or service will be rendered (market allocation)</w:t>
      </w:r>
      <w:r w:rsidRPr="00B735DC">
        <w:rPr>
          <w:rFonts w:ascii="Arial" w:eastAsia="Times New Roman" w:hAnsi="Arial" w:cs="Arial"/>
        </w:rPr>
        <w:br/>
      </w:r>
    </w:p>
    <w:p w:rsidR="00CD552C" w:rsidRPr="00B735DC" w:rsidRDefault="00CD552C" w:rsidP="00CD552C">
      <w:pPr>
        <w:numPr>
          <w:ilvl w:val="1"/>
          <w:numId w:val="25"/>
        </w:numPr>
        <w:tabs>
          <w:tab w:val="left" w:pos="1080"/>
        </w:tabs>
        <w:spacing w:after="0" w:line="240" w:lineRule="auto"/>
        <w:rPr>
          <w:rFonts w:ascii="Arial" w:eastAsia="Times New Roman" w:hAnsi="Arial" w:cs="Arial"/>
        </w:rPr>
      </w:pPr>
      <w:r w:rsidRPr="00B735DC">
        <w:rPr>
          <w:rFonts w:ascii="Arial" w:eastAsia="Times New Roman" w:hAnsi="Arial" w:cs="Arial"/>
        </w:rPr>
        <w:t>methods, factors or formulas used to calculate prices;</w:t>
      </w:r>
      <w:r w:rsidRPr="00B735DC">
        <w:rPr>
          <w:rFonts w:ascii="Arial" w:eastAsia="Times New Roman" w:hAnsi="Arial" w:cs="Arial"/>
        </w:rPr>
        <w:br/>
      </w:r>
    </w:p>
    <w:p w:rsidR="00CD552C" w:rsidRPr="00B735DC" w:rsidRDefault="00CD552C" w:rsidP="00CD552C">
      <w:pPr>
        <w:numPr>
          <w:ilvl w:val="1"/>
          <w:numId w:val="25"/>
        </w:numPr>
        <w:tabs>
          <w:tab w:val="left" w:pos="1080"/>
        </w:tabs>
        <w:spacing w:after="0" w:line="240" w:lineRule="auto"/>
        <w:rPr>
          <w:rFonts w:ascii="Arial" w:eastAsia="Times New Roman" w:hAnsi="Arial" w:cs="Arial"/>
        </w:rPr>
      </w:pPr>
      <w:r w:rsidRPr="00B735DC">
        <w:rPr>
          <w:rFonts w:ascii="Arial" w:eastAsia="Times New Roman" w:hAnsi="Arial" w:cs="Arial"/>
        </w:rPr>
        <w:t>the intention or decision to submit or not to submit, a bid;</w:t>
      </w:r>
      <w:r w:rsidRPr="00B735DC">
        <w:rPr>
          <w:rFonts w:ascii="Arial" w:eastAsia="Times New Roman" w:hAnsi="Arial" w:cs="Arial"/>
        </w:rPr>
        <w:br/>
      </w:r>
    </w:p>
    <w:p w:rsidR="00CD552C" w:rsidRPr="00B735DC" w:rsidRDefault="00CD552C" w:rsidP="00CD552C">
      <w:pPr>
        <w:numPr>
          <w:ilvl w:val="1"/>
          <w:numId w:val="25"/>
        </w:numPr>
        <w:tabs>
          <w:tab w:val="left" w:pos="1080"/>
        </w:tabs>
        <w:spacing w:after="0" w:line="240" w:lineRule="auto"/>
        <w:jc w:val="both"/>
        <w:rPr>
          <w:rFonts w:ascii="Arial" w:eastAsia="Times New Roman" w:hAnsi="Arial" w:cs="Arial"/>
        </w:rPr>
      </w:pPr>
      <w:r w:rsidRPr="00B735DC">
        <w:rPr>
          <w:rFonts w:ascii="Arial" w:eastAsia="Times New Roman" w:hAnsi="Arial" w:cs="Arial"/>
        </w:rPr>
        <w:lastRenderedPageBreak/>
        <w:t>the submission of a bid which does not meet the specifications and conditions of the bid; or</w:t>
      </w:r>
    </w:p>
    <w:p w:rsidR="00CD552C" w:rsidRPr="00B735DC" w:rsidRDefault="00CD552C" w:rsidP="00CD552C">
      <w:pPr>
        <w:tabs>
          <w:tab w:val="left" w:pos="1080"/>
        </w:tabs>
        <w:spacing w:after="0" w:line="240" w:lineRule="auto"/>
        <w:ind w:left="1440"/>
        <w:jc w:val="both"/>
        <w:rPr>
          <w:rFonts w:ascii="Arial" w:eastAsia="Times New Roman" w:hAnsi="Arial" w:cs="Arial"/>
        </w:rPr>
      </w:pPr>
    </w:p>
    <w:p w:rsidR="00CD552C" w:rsidRPr="00B735DC" w:rsidRDefault="00CD552C" w:rsidP="00CD552C">
      <w:pPr>
        <w:numPr>
          <w:ilvl w:val="1"/>
          <w:numId w:val="25"/>
        </w:numPr>
        <w:tabs>
          <w:tab w:val="left" w:pos="1080"/>
        </w:tabs>
        <w:spacing w:after="0" w:line="240" w:lineRule="auto"/>
        <w:rPr>
          <w:rFonts w:ascii="Arial" w:eastAsia="Times New Roman" w:hAnsi="Arial" w:cs="Arial"/>
        </w:rPr>
      </w:pPr>
      <w:r w:rsidRPr="00B735DC">
        <w:rPr>
          <w:rFonts w:ascii="Arial" w:eastAsia="Times New Roman" w:hAnsi="Arial" w:cs="Arial"/>
        </w:rPr>
        <w:t>bidding with the intention not to win the bid.</w:t>
      </w:r>
      <w:r w:rsidRPr="00B735DC">
        <w:rPr>
          <w:rFonts w:ascii="Arial" w:eastAsia="Times New Roman" w:hAnsi="Arial" w:cs="Arial"/>
        </w:rPr>
        <w:br/>
      </w:r>
    </w:p>
    <w:p w:rsidR="00CD552C" w:rsidRPr="00B735DC" w:rsidRDefault="00CD552C" w:rsidP="00CD552C">
      <w:pPr>
        <w:numPr>
          <w:ilvl w:val="0"/>
          <w:numId w:val="25"/>
        </w:numPr>
        <w:spacing w:after="0" w:line="240" w:lineRule="auto"/>
        <w:ind w:hanging="734"/>
        <w:rPr>
          <w:rFonts w:ascii="Arial" w:eastAsia="Times New Roman" w:hAnsi="Arial" w:cs="Arial"/>
        </w:rPr>
      </w:pPr>
      <w:r w:rsidRPr="00B735DC">
        <w:rPr>
          <w:rFonts w:ascii="Arial" w:eastAsia="Times New Roman" w:hAnsi="Arial" w:cs="Arial"/>
        </w:rPr>
        <w:t>In addition, there have been no consultations, communications, agreements or</w:t>
      </w:r>
      <w:r w:rsidRPr="00B735DC">
        <w:rPr>
          <w:rFonts w:ascii="Arial" w:eastAsia="Times New Roman" w:hAnsi="Arial" w:cs="Arial"/>
        </w:rPr>
        <w:br/>
        <w:t xml:space="preserve">arrangements with any competitor regarding the quality, quantity, </w:t>
      </w:r>
      <w:r w:rsidRPr="00B735DC">
        <w:rPr>
          <w:rFonts w:ascii="Arial" w:eastAsia="Times New Roman" w:hAnsi="Arial" w:cs="Arial"/>
        </w:rPr>
        <w:br/>
        <w:t>specifications and conditions or delivery particulars of the products or services</w:t>
      </w:r>
      <w:r w:rsidRPr="00B735DC">
        <w:rPr>
          <w:rFonts w:ascii="Arial" w:eastAsia="Times New Roman" w:hAnsi="Arial" w:cs="Arial"/>
        </w:rPr>
        <w:br/>
        <w:t>to which this bid invitation relates.</w:t>
      </w:r>
      <w:r w:rsidRPr="00B735DC">
        <w:rPr>
          <w:rFonts w:ascii="Arial" w:eastAsia="Times New Roman" w:hAnsi="Arial" w:cs="Arial"/>
        </w:rPr>
        <w:br/>
      </w:r>
    </w:p>
    <w:p w:rsidR="00CD552C" w:rsidRPr="00B735DC" w:rsidRDefault="00CD552C" w:rsidP="00CD552C">
      <w:pPr>
        <w:numPr>
          <w:ilvl w:val="0"/>
          <w:numId w:val="25"/>
        </w:numPr>
        <w:spacing w:after="0" w:line="240" w:lineRule="auto"/>
        <w:ind w:hanging="720"/>
        <w:rPr>
          <w:rFonts w:ascii="Arial" w:eastAsia="Times New Roman" w:hAnsi="Arial" w:cs="Arial"/>
        </w:rPr>
      </w:pPr>
      <w:r w:rsidRPr="00B735DC">
        <w:rPr>
          <w:rFonts w:ascii="Arial" w:eastAsia="Times New Roman" w:hAnsi="Arial" w:cs="Arial"/>
        </w:rPr>
        <w:t>The terms of the accompanying bid have not been, and will not be, disclosed by the bidder, directly or indirectly, to any competitor, prior to the date and time of the official bid opening or of the awarding of the contract.</w:t>
      </w:r>
    </w:p>
    <w:p w:rsidR="00CD552C" w:rsidRPr="00B735DC" w:rsidRDefault="00CD552C" w:rsidP="00CD552C">
      <w:pPr>
        <w:spacing w:after="0" w:line="240" w:lineRule="auto"/>
        <w:ind w:left="720"/>
        <w:rPr>
          <w:rFonts w:ascii="Arial" w:eastAsia="Times New Roman" w:hAnsi="Arial" w:cs="Arial"/>
        </w:rPr>
      </w:pPr>
    </w:p>
    <w:p w:rsidR="00CD552C" w:rsidRPr="00B735DC" w:rsidRDefault="00CD552C" w:rsidP="00CD552C">
      <w:pPr>
        <w:numPr>
          <w:ilvl w:val="0"/>
          <w:numId w:val="25"/>
        </w:numPr>
        <w:spacing w:after="0" w:line="240" w:lineRule="auto"/>
        <w:ind w:hanging="720"/>
        <w:rPr>
          <w:rFonts w:ascii="Arial" w:eastAsia="Times New Roman" w:hAnsi="Arial" w:cs="Arial"/>
        </w:rPr>
      </w:pPr>
      <w:r w:rsidRPr="00B735DC">
        <w:rPr>
          <w:rFonts w:ascii="Arial" w:eastAsia="Times New Roman" w:hAnsi="Arial"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or Corrupt Activities Act No 12 of 2004 or any other applicable legislation. </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 xml:space="preserve">11. </w:t>
      </w:r>
      <w:r w:rsidRPr="00B735DC">
        <w:rPr>
          <w:rFonts w:ascii="Arial" w:eastAsia="Times New Roman" w:hAnsi="Arial" w:cs="Arial"/>
        </w:rPr>
        <w:tab/>
        <w:t>I note that the following terms of this Expression of Interest have the following meaning:</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1"/>
          <w:numId w:val="26"/>
        </w:numPr>
        <w:spacing w:after="0" w:line="240" w:lineRule="auto"/>
        <w:rPr>
          <w:rFonts w:ascii="Arial" w:hAnsi="Arial" w:cs="Arial"/>
        </w:rPr>
      </w:pPr>
      <w:r w:rsidRPr="00B735DC">
        <w:rPr>
          <w:rFonts w:ascii="Arial" w:hAnsi="Arial" w:cs="Arial"/>
        </w:rPr>
        <w:t>Bid means Submission</w:t>
      </w:r>
    </w:p>
    <w:p w:rsidR="00CD552C" w:rsidRPr="00B735DC" w:rsidRDefault="00CD552C" w:rsidP="00CD552C">
      <w:pPr>
        <w:numPr>
          <w:ilvl w:val="1"/>
          <w:numId w:val="26"/>
        </w:numPr>
        <w:spacing w:after="0" w:line="240" w:lineRule="auto"/>
        <w:rPr>
          <w:rFonts w:ascii="Arial" w:hAnsi="Arial" w:cs="Arial"/>
        </w:rPr>
      </w:pPr>
      <w:r w:rsidRPr="00B735DC">
        <w:rPr>
          <w:rFonts w:ascii="Arial" w:hAnsi="Arial" w:cs="Arial"/>
        </w:rPr>
        <w:t>Bidder means Respondent</w:t>
      </w:r>
    </w:p>
    <w:p w:rsidR="00CD552C" w:rsidRPr="00B735DC" w:rsidRDefault="00CD552C" w:rsidP="00CD552C">
      <w:pPr>
        <w:numPr>
          <w:ilvl w:val="1"/>
          <w:numId w:val="26"/>
        </w:numPr>
        <w:spacing w:after="0" w:line="240" w:lineRule="auto"/>
        <w:rPr>
          <w:rFonts w:ascii="Arial" w:hAnsi="Arial" w:cs="Arial"/>
        </w:rPr>
      </w:pPr>
      <w:r w:rsidRPr="00B735DC">
        <w:rPr>
          <w:rFonts w:ascii="Arial" w:hAnsi="Arial" w:cs="Arial"/>
        </w:rPr>
        <w:t>Bidding means Submission</w:t>
      </w:r>
    </w:p>
    <w:p w:rsidR="00CD552C" w:rsidRPr="00B735DC" w:rsidRDefault="00CD552C" w:rsidP="00CD552C">
      <w:pPr>
        <w:numPr>
          <w:ilvl w:val="1"/>
          <w:numId w:val="26"/>
        </w:numPr>
        <w:spacing w:after="0" w:line="240" w:lineRule="auto"/>
        <w:rPr>
          <w:rFonts w:ascii="Arial" w:hAnsi="Arial" w:cs="Arial"/>
        </w:rPr>
      </w:pPr>
      <w:r w:rsidRPr="00B735DC">
        <w:rPr>
          <w:rFonts w:ascii="Arial" w:hAnsi="Arial" w:cs="Arial"/>
        </w:rPr>
        <w:t>Directors means directors/shareholders/partners/sole proprietors</w:t>
      </w:r>
    </w:p>
    <w:p w:rsidR="00CD552C" w:rsidRPr="00B735DC" w:rsidRDefault="00CD552C" w:rsidP="00CD552C">
      <w:pPr>
        <w:spacing w:after="0" w:line="240" w:lineRule="auto"/>
        <w:ind w:left="720" w:hanging="720"/>
        <w:rPr>
          <w:rFonts w:ascii="Arial" w:eastAsia="Times New Roman" w:hAnsi="Arial" w:cs="Arial"/>
        </w:rPr>
      </w:pPr>
    </w:p>
    <w:p w:rsidR="00CD552C" w:rsidRPr="00B735DC" w:rsidRDefault="00CD552C" w:rsidP="00CD552C">
      <w:pPr>
        <w:spacing w:after="0" w:line="240" w:lineRule="auto"/>
        <w:ind w:left="720" w:hanging="720"/>
        <w:rPr>
          <w:rFonts w:ascii="Arial" w:eastAsia="Times New Roman" w:hAnsi="Arial" w:cs="Arial"/>
        </w:rPr>
      </w:pPr>
    </w:p>
    <w:tbl>
      <w:tblPr>
        <w:tblW w:w="10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5"/>
        <w:gridCol w:w="2375"/>
        <w:gridCol w:w="2797"/>
      </w:tblGrid>
      <w:tr w:rsidR="00CD552C" w:rsidRPr="00B735DC" w:rsidTr="00280170">
        <w:trPr>
          <w:trHeight w:val="913"/>
        </w:trPr>
        <w:tc>
          <w:tcPr>
            <w:tcW w:w="3147" w:type="dxa"/>
            <w:shd w:val="clear" w:color="auto" w:fill="auto"/>
          </w:tcPr>
          <w:p w:rsidR="00CD552C" w:rsidRPr="00B735DC" w:rsidRDefault="00CD552C" w:rsidP="00280170">
            <w:pPr>
              <w:spacing w:after="0" w:line="240" w:lineRule="auto"/>
              <w:rPr>
                <w:rFonts w:ascii="Arial" w:eastAsia="Times New Roman" w:hAnsi="Arial" w:cs="Arial"/>
                <w:sz w:val="20"/>
                <w:szCs w:val="20"/>
              </w:rPr>
            </w:pPr>
          </w:p>
        </w:tc>
        <w:tc>
          <w:tcPr>
            <w:tcW w:w="2375" w:type="dxa"/>
            <w:shd w:val="clear" w:color="auto" w:fill="auto"/>
          </w:tcPr>
          <w:p w:rsidR="00CD552C" w:rsidRPr="00B735DC" w:rsidRDefault="00CD552C" w:rsidP="00280170">
            <w:pPr>
              <w:spacing w:after="0" w:line="360" w:lineRule="auto"/>
              <w:rPr>
                <w:rFonts w:ascii="Arial" w:eastAsia="Times New Roman" w:hAnsi="Arial" w:cs="Arial"/>
                <w:sz w:val="20"/>
                <w:szCs w:val="20"/>
              </w:rPr>
            </w:pPr>
          </w:p>
          <w:p w:rsidR="00CD552C" w:rsidRPr="00B735DC" w:rsidRDefault="00CD552C" w:rsidP="00280170">
            <w:pPr>
              <w:spacing w:after="0" w:line="360" w:lineRule="auto"/>
              <w:rPr>
                <w:rFonts w:ascii="Arial" w:eastAsia="Times New Roman" w:hAnsi="Arial" w:cs="Arial"/>
                <w:sz w:val="20"/>
                <w:szCs w:val="20"/>
              </w:rPr>
            </w:pPr>
          </w:p>
          <w:p w:rsidR="00CD552C" w:rsidRPr="00B735DC" w:rsidRDefault="00CD552C" w:rsidP="00280170">
            <w:pPr>
              <w:spacing w:after="0" w:line="360" w:lineRule="auto"/>
              <w:rPr>
                <w:rFonts w:ascii="Arial" w:eastAsia="Times New Roman" w:hAnsi="Arial" w:cs="Arial"/>
                <w:sz w:val="20"/>
                <w:szCs w:val="20"/>
              </w:rPr>
            </w:pPr>
          </w:p>
        </w:tc>
        <w:tc>
          <w:tcPr>
            <w:tcW w:w="2375" w:type="dxa"/>
            <w:shd w:val="clear" w:color="auto" w:fill="auto"/>
          </w:tcPr>
          <w:p w:rsidR="00CD552C" w:rsidRPr="00B735DC" w:rsidRDefault="00CD552C" w:rsidP="00280170">
            <w:pPr>
              <w:spacing w:after="0" w:line="360" w:lineRule="auto"/>
              <w:rPr>
                <w:rFonts w:ascii="Arial" w:eastAsia="Times New Roman" w:hAnsi="Arial" w:cs="Arial"/>
                <w:sz w:val="20"/>
                <w:szCs w:val="20"/>
              </w:rPr>
            </w:pPr>
          </w:p>
        </w:tc>
        <w:tc>
          <w:tcPr>
            <w:tcW w:w="2797" w:type="dxa"/>
            <w:shd w:val="clear" w:color="auto" w:fill="auto"/>
          </w:tcPr>
          <w:p w:rsidR="00CD552C" w:rsidRPr="00B735DC" w:rsidRDefault="00CD552C" w:rsidP="00280170">
            <w:pPr>
              <w:spacing w:after="0" w:line="360" w:lineRule="auto"/>
              <w:rPr>
                <w:rFonts w:ascii="Arial" w:eastAsia="Times New Roman" w:hAnsi="Arial" w:cs="Arial"/>
                <w:sz w:val="20"/>
                <w:szCs w:val="20"/>
              </w:rPr>
            </w:pPr>
          </w:p>
        </w:tc>
      </w:tr>
      <w:tr w:rsidR="00CD552C" w:rsidRPr="00B735DC" w:rsidTr="00280170">
        <w:trPr>
          <w:trHeight w:val="390"/>
        </w:trPr>
        <w:tc>
          <w:tcPr>
            <w:tcW w:w="3147" w:type="dxa"/>
            <w:shd w:val="clear" w:color="auto" w:fill="auto"/>
          </w:tcPr>
          <w:p w:rsidR="00CD552C" w:rsidRPr="00B735DC" w:rsidRDefault="00CD552C" w:rsidP="00280170">
            <w:pPr>
              <w:spacing w:after="0" w:line="360" w:lineRule="auto"/>
              <w:jc w:val="center"/>
              <w:rPr>
                <w:rFonts w:ascii="Arial" w:eastAsia="Times New Roman" w:hAnsi="Arial" w:cs="Arial"/>
                <w:sz w:val="20"/>
                <w:szCs w:val="20"/>
              </w:rPr>
            </w:pPr>
            <w:r w:rsidRPr="00B735DC">
              <w:rPr>
                <w:rFonts w:ascii="Arial" w:eastAsia="Times New Roman" w:hAnsi="Arial" w:cs="Arial"/>
              </w:rPr>
              <w:t>Name of Bidder/Respondent</w:t>
            </w:r>
          </w:p>
        </w:tc>
        <w:tc>
          <w:tcPr>
            <w:tcW w:w="2375" w:type="dxa"/>
            <w:shd w:val="clear" w:color="auto" w:fill="auto"/>
          </w:tcPr>
          <w:p w:rsidR="00CD552C" w:rsidRPr="00B735DC" w:rsidRDefault="00CD552C" w:rsidP="00280170">
            <w:pPr>
              <w:spacing w:after="0" w:line="360" w:lineRule="auto"/>
              <w:jc w:val="center"/>
              <w:rPr>
                <w:rFonts w:ascii="Arial" w:eastAsia="Times New Roman" w:hAnsi="Arial" w:cs="Arial"/>
                <w:sz w:val="20"/>
                <w:szCs w:val="20"/>
              </w:rPr>
            </w:pPr>
            <w:r w:rsidRPr="00B735DC">
              <w:rPr>
                <w:rFonts w:ascii="Arial" w:eastAsia="Times New Roman" w:hAnsi="Arial" w:cs="Arial"/>
              </w:rPr>
              <w:t>Signature</w:t>
            </w:r>
          </w:p>
        </w:tc>
        <w:tc>
          <w:tcPr>
            <w:tcW w:w="2375" w:type="dxa"/>
            <w:shd w:val="clear" w:color="auto" w:fill="auto"/>
          </w:tcPr>
          <w:p w:rsidR="00CD552C" w:rsidRPr="00B735DC" w:rsidRDefault="00CD552C" w:rsidP="00280170">
            <w:pPr>
              <w:spacing w:after="0" w:line="360" w:lineRule="auto"/>
              <w:jc w:val="center"/>
              <w:rPr>
                <w:rFonts w:ascii="Arial" w:eastAsia="Times New Roman" w:hAnsi="Arial" w:cs="Arial"/>
                <w:sz w:val="20"/>
                <w:szCs w:val="20"/>
              </w:rPr>
            </w:pPr>
            <w:r w:rsidRPr="00B735DC">
              <w:rPr>
                <w:rFonts w:ascii="Arial" w:eastAsia="Times New Roman" w:hAnsi="Arial" w:cs="Arial"/>
              </w:rPr>
              <w:t>Date</w:t>
            </w:r>
          </w:p>
        </w:tc>
        <w:tc>
          <w:tcPr>
            <w:tcW w:w="2797" w:type="dxa"/>
            <w:shd w:val="clear" w:color="auto" w:fill="auto"/>
          </w:tcPr>
          <w:p w:rsidR="00CD552C" w:rsidRPr="00B735DC" w:rsidRDefault="00CD552C" w:rsidP="00280170">
            <w:pPr>
              <w:spacing w:after="0" w:line="360" w:lineRule="auto"/>
              <w:jc w:val="center"/>
              <w:rPr>
                <w:rFonts w:ascii="Arial" w:eastAsia="Times New Roman" w:hAnsi="Arial" w:cs="Arial"/>
                <w:sz w:val="20"/>
                <w:szCs w:val="20"/>
              </w:rPr>
            </w:pPr>
            <w:r w:rsidRPr="00B735DC">
              <w:rPr>
                <w:rFonts w:ascii="Arial" w:eastAsia="Times New Roman" w:hAnsi="Arial" w:cs="Arial"/>
              </w:rPr>
              <w:t>Position</w:t>
            </w:r>
          </w:p>
        </w:tc>
      </w:tr>
    </w:tbl>
    <w:p w:rsidR="00CD552C" w:rsidRPr="00B735DC" w:rsidRDefault="00CD552C" w:rsidP="00CD552C">
      <w:pPr>
        <w:spacing w:after="0" w:line="240" w:lineRule="auto"/>
        <w:ind w:left="709" w:hanging="709"/>
        <w:rPr>
          <w:rFonts w:ascii="Arial" w:eastAsia="Times New Roman" w:hAnsi="Arial" w:cs="Arial"/>
          <w:b/>
          <w:bCs/>
          <w:color w:val="00000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Pr="00B735D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Pr="00B735D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Pr="00B735D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Pr="00B735DC" w:rsidRDefault="00CD552C" w:rsidP="00CD552C">
      <w:pPr>
        <w:autoSpaceDE w:val="0"/>
        <w:autoSpaceDN w:val="0"/>
        <w:adjustRightInd w:val="0"/>
        <w:spacing w:after="0" w:line="240" w:lineRule="auto"/>
        <w:ind w:left="1440" w:hanging="1440"/>
        <w:rPr>
          <w:rFonts w:ascii="Arial" w:eastAsia="Times New Roman" w:hAnsi="Arial" w:cs="Arial"/>
          <w:b/>
          <w:sz w:val="28"/>
          <w:szCs w:val="28"/>
          <w:u w:val="single"/>
        </w:rPr>
      </w:pPr>
    </w:p>
    <w:p w:rsidR="00CD552C" w:rsidRPr="00656E53" w:rsidRDefault="00CD552C" w:rsidP="006872D5">
      <w:pPr>
        <w:numPr>
          <w:ilvl w:val="0"/>
          <w:numId w:val="16"/>
        </w:numPr>
        <w:autoSpaceDE w:val="0"/>
        <w:autoSpaceDN w:val="0"/>
        <w:adjustRightInd w:val="0"/>
        <w:spacing w:after="0" w:line="240" w:lineRule="auto"/>
        <w:ind w:left="567" w:hanging="567"/>
        <w:rPr>
          <w:rFonts w:ascii="Arial" w:eastAsia="Times New Roman" w:hAnsi="Arial" w:cs="Arial"/>
          <w:b/>
        </w:rPr>
      </w:pPr>
      <w:r w:rsidRPr="00656E53">
        <w:rPr>
          <w:rFonts w:ascii="Arial" w:eastAsia="Times New Roman" w:hAnsi="Arial" w:cs="Arial"/>
          <w:b/>
          <w:u w:val="single"/>
        </w:rPr>
        <w:t>FORM 6:</w:t>
      </w:r>
      <w:r w:rsidRPr="00656E53">
        <w:rPr>
          <w:rFonts w:ascii="Arial" w:eastAsia="Times New Roman" w:hAnsi="Arial" w:cs="Arial"/>
          <w:b/>
        </w:rPr>
        <w:tab/>
        <w:t>DECLARATION OF BIDDER’S PAST SUPPLY CHAIN   MANAGEMENT PRACTICES</w:t>
      </w:r>
    </w:p>
    <w:p w:rsidR="00CD552C" w:rsidRDefault="00CD552C" w:rsidP="00CD552C">
      <w:pPr>
        <w:spacing w:after="0" w:line="240" w:lineRule="auto"/>
        <w:jc w:val="center"/>
        <w:rPr>
          <w:rFonts w:ascii="Arial" w:eastAsia="Times New Roman" w:hAnsi="Arial" w:cs="Arial"/>
          <w:b/>
          <w:sz w:val="18"/>
        </w:rPr>
      </w:pPr>
      <w:r w:rsidRPr="00B735DC">
        <w:rPr>
          <w:rFonts w:ascii="Arial" w:eastAsia="Times New Roman" w:hAnsi="Arial" w:cs="Arial"/>
          <w:b/>
          <w:sz w:val="20"/>
        </w:rPr>
        <w:t>[</w:t>
      </w:r>
      <w:r w:rsidRPr="00B735DC">
        <w:rPr>
          <w:rFonts w:ascii="Arial" w:eastAsia="Times New Roman" w:hAnsi="Arial" w:cs="Arial"/>
          <w:b/>
          <w:sz w:val="18"/>
        </w:rPr>
        <w:t xml:space="preserve">THIS IS A NATIONAL TREASUREY SCM REQUIREMENT WHICH DUT ADOPTS AS IT IS PARTLY FUNDED </w:t>
      </w:r>
    </w:p>
    <w:p w:rsidR="00CD552C" w:rsidRPr="00B735DC" w:rsidRDefault="00CD552C" w:rsidP="00CD552C">
      <w:pPr>
        <w:spacing w:after="0" w:line="240" w:lineRule="auto"/>
        <w:rPr>
          <w:rFonts w:ascii="Times New Roman" w:eastAsia="Times New Roman" w:hAnsi="Times New Roman"/>
          <w:b/>
          <w:sz w:val="20"/>
        </w:rPr>
      </w:pPr>
      <w:r>
        <w:rPr>
          <w:rFonts w:ascii="Arial" w:eastAsia="Times New Roman" w:hAnsi="Arial" w:cs="Arial"/>
          <w:b/>
          <w:sz w:val="18"/>
        </w:rPr>
        <w:t xml:space="preserve">     </w:t>
      </w:r>
      <w:r w:rsidRPr="00B735DC">
        <w:rPr>
          <w:rFonts w:ascii="Arial" w:eastAsia="Times New Roman" w:hAnsi="Arial" w:cs="Arial"/>
          <w:b/>
          <w:sz w:val="18"/>
        </w:rPr>
        <w:t>FROM PUBLIC FUNDS]</w:t>
      </w:r>
    </w:p>
    <w:p w:rsidR="00CD552C" w:rsidRPr="00B735DC" w:rsidRDefault="00CD552C" w:rsidP="00CD552C">
      <w:pPr>
        <w:spacing w:after="0" w:line="240" w:lineRule="auto"/>
        <w:rPr>
          <w:rFonts w:ascii="Times New Roman" w:eastAsia="Times New Roman" w:hAnsi="Times New Roman"/>
          <w:sz w:val="17"/>
          <w:szCs w:val="17"/>
        </w:rPr>
      </w:pPr>
    </w:p>
    <w:p w:rsidR="00CD552C" w:rsidRPr="00B735DC" w:rsidRDefault="00CD552C" w:rsidP="00CD552C">
      <w:pPr>
        <w:numPr>
          <w:ilvl w:val="0"/>
          <w:numId w:val="6"/>
        </w:numPr>
        <w:spacing w:after="0" w:line="240" w:lineRule="auto"/>
        <w:rPr>
          <w:rFonts w:ascii="Arial" w:eastAsia="Times New Roman" w:hAnsi="Arial" w:cs="Arial"/>
        </w:rPr>
      </w:pPr>
      <w:r w:rsidRPr="00B735DC">
        <w:rPr>
          <w:rFonts w:ascii="Arial" w:eastAsia="Times New Roman" w:hAnsi="Arial" w:cs="Arial"/>
        </w:rPr>
        <w:t>This Standard Bidding Document must form part of all bids invited.</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6"/>
        </w:numPr>
        <w:spacing w:after="0" w:line="240" w:lineRule="auto"/>
        <w:rPr>
          <w:rFonts w:ascii="Arial" w:eastAsia="Times New Roman" w:hAnsi="Arial" w:cs="Arial"/>
        </w:rPr>
      </w:pPr>
      <w:r w:rsidRPr="00B735DC">
        <w:rPr>
          <w:rFonts w:ascii="Arial" w:eastAsia="Times New Roman" w:hAnsi="Arial" w:cs="Arial"/>
        </w:rPr>
        <w:t>It serves as a declaration to be used by institutions in ensuring that when goods and services are being produced, all reasonable steps are taken to combat the abuse of the supply chain management system.</w:t>
      </w:r>
    </w:p>
    <w:p w:rsidR="00CD552C" w:rsidRPr="00B735DC" w:rsidRDefault="00CD552C" w:rsidP="00CD552C">
      <w:pPr>
        <w:ind w:left="720"/>
        <w:contextualSpacing/>
        <w:rPr>
          <w:rFonts w:ascii="Arial" w:hAnsi="Arial" w:cs="Arial"/>
        </w:rPr>
      </w:pPr>
    </w:p>
    <w:p w:rsidR="00CD552C" w:rsidRPr="00B735DC" w:rsidRDefault="00CD552C" w:rsidP="00CD552C">
      <w:pPr>
        <w:numPr>
          <w:ilvl w:val="0"/>
          <w:numId w:val="6"/>
        </w:numPr>
        <w:spacing w:after="0" w:line="240" w:lineRule="auto"/>
        <w:rPr>
          <w:rFonts w:ascii="Arial" w:eastAsia="Times New Roman" w:hAnsi="Arial" w:cs="Arial"/>
        </w:rPr>
      </w:pPr>
      <w:r w:rsidRPr="00B735DC">
        <w:rPr>
          <w:rFonts w:ascii="Arial" w:eastAsia="Times New Roman" w:hAnsi="Arial" w:cs="Arial"/>
        </w:rPr>
        <w:t>The bid of any bidder may be disregarded if that bidder, or any of its directors have-</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7"/>
        </w:numPr>
        <w:spacing w:after="0" w:line="240" w:lineRule="auto"/>
        <w:rPr>
          <w:rFonts w:ascii="Arial" w:eastAsia="Times New Roman" w:hAnsi="Arial" w:cs="Arial"/>
        </w:rPr>
      </w:pPr>
      <w:r w:rsidRPr="00B735DC">
        <w:rPr>
          <w:rFonts w:ascii="Arial" w:eastAsia="Times New Roman" w:hAnsi="Arial" w:cs="Arial"/>
        </w:rPr>
        <w:t>abused the  DUT supply chain management system;</w:t>
      </w:r>
    </w:p>
    <w:p w:rsidR="00CD552C" w:rsidRPr="00B735DC" w:rsidRDefault="00CD552C" w:rsidP="00CD552C">
      <w:pPr>
        <w:numPr>
          <w:ilvl w:val="0"/>
          <w:numId w:val="7"/>
        </w:numPr>
        <w:spacing w:after="0" w:line="240" w:lineRule="auto"/>
        <w:rPr>
          <w:rFonts w:ascii="Arial" w:eastAsia="Times New Roman" w:hAnsi="Arial" w:cs="Arial"/>
        </w:rPr>
      </w:pPr>
      <w:r w:rsidRPr="00B735DC">
        <w:rPr>
          <w:rFonts w:ascii="Arial" w:eastAsia="Times New Roman" w:hAnsi="Arial" w:cs="Arial"/>
        </w:rPr>
        <w:t>committed fraud or any other improper conduct in relation to such system; or</w:t>
      </w:r>
    </w:p>
    <w:p w:rsidR="00CD552C" w:rsidRPr="00B735DC" w:rsidRDefault="00CD552C" w:rsidP="00CD552C">
      <w:pPr>
        <w:numPr>
          <w:ilvl w:val="0"/>
          <w:numId w:val="7"/>
        </w:numPr>
        <w:spacing w:after="0" w:line="240" w:lineRule="auto"/>
        <w:rPr>
          <w:rFonts w:ascii="Arial" w:eastAsia="Times New Roman" w:hAnsi="Arial" w:cs="Arial"/>
        </w:rPr>
      </w:pPr>
      <w:r w:rsidRPr="00B735DC">
        <w:rPr>
          <w:rFonts w:ascii="Arial" w:eastAsia="Times New Roman" w:hAnsi="Arial" w:cs="Arial"/>
        </w:rPr>
        <w:t>failed to perform on any previous contract.</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6"/>
        </w:numPr>
        <w:spacing w:after="0" w:line="240" w:lineRule="auto"/>
        <w:rPr>
          <w:rFonts w:ascii="Arial" w:eastAsia="Times New Roman" w:hAnsi="Arial" w:cs="Arial"/>
          <w:b/>
        </w:rPr>
      </w:pPr>
      <w:r w:rsidRPr="00B735DC">
        <w:rPr>
          <w:rFonts w:ascii="Arial" w:eastAsia="Times New Roman" w:hAnsi="Arial" w:cs="Arial"/>
          <w:b/>
          <w:bCs/>
        </w:rPr>
        <w:t xml:space="preserve">In </w:t>
      </w:r>
      <w:r w:rsidRPr="00B735DC">
        <w:rPr>
          <w:rFonts w:ascii="Arial" w:eastAsia="Times New Roman" w:hAnsi="Arial" w:cs="Arial"/>
          <w:b/>
        </w:rPr>
        <w:t>order to give effect to the above, the following questionnaire must be completed and submitted with the bid.</w:t>
      </w:r>
    </w:p>
    <w:p w:rsidR="00CD552C" w:rsidRPr="00B735DC" w:rsidRDefault="00CD552C" w:rsidP="00CD552C">
      <w:pPr>
        <w:spacing w:after="0" w:line="240" w:lineRule="auto"/>
        <w:rPr>
          <w:rFonts w:ascii="Arial" w:eastAsia="Times New Roman" w:hAnsi="Arial" w:cs="Arial"/>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6635"/>
        <w:gridCol w:w="654"/>
        <w:gridCol w:w="651"/>
      </w:tblGrid>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Item</w:t>
            </w:r>
          </w:p>
        </w:tc>
        <w:tc>
          <w:tcPr>
            <w:tcW w:w="6635"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Question</w:t>
            </w:r>
          </w:p>
        </w:tc>
        <w:tc>
          <w:tcPr>
            <w:tcW w:w="654"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Yes</w:t>
            </w:r>
          </w:p>
        </w:tc>
        <w:tc>
          <w:tcPr>
            <w:tcW w:w="651"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No</w:t>
            </w: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1"/>
                <w:numId w:val="6"/>
              </w:numPr>
              <w:spacing w:after="0" w:line="240" w:lineRule="auto"/>
              <w:rPr>
                <w:rFonts w:ascii="Arial" w:eastAsia="Times New Roman" w:hAnsi="Arial" w:cs="Arial"/>
                <w:sz w:val="20"/>
                <w:szCs w:val="20"/>
              </w:rPr>
            </w:pPr>
          </w:p>
        </w:tc>
        <w:tc>
          <w:tcPr>
            <w:tcW w:w="6635"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Is the Bidder or any of its directors listed on the National Treasury’s database of Restricted Suppliers as companies or persons prohibited from doing business with the public sector?</w:t>
            </w:r>
          </w:p>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 xml:space="preserve">(Companies or persons who are listed on this database were informed in writing of this restriction by the National Treasury after the </w:t>
            </w:r>
            <w:r w:rsidRPr="00B735DC">
              <w:rPr>
                <w:rFonts w:ascii="Arial" w:eastAsia="Times New Roman" w:hAnsi="Arial" w:cs="Arial"/>
                <w:b/>
                <w:i/>
              </w:rPr>
              <w:t>audi alteram partem</w:t>
            </w:r>
            <w:r w:rsidRPr="00B735DC">
              <w:rPr>
                <w:rFonts w:ascii="Arial" w:eastAsia="Times New Roman" w:hAnsi="Arial" w:cs="Arial"/>
                <w:b/>
              </w:rPr>
              <w:t xml:space="preserve"> rule was applied).</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rPr>
              <w:t xml:space="preserve">The database of Restricted Suppliers now resides on the National Treasury’s website </w:t>
            </w:r>
            <w:r w:rsidRPr="00B735DC">
              <w:rPr>
                <w:rFonts w:ascii="Arial" w:eastAsia="Times New Roman" w:hAnsi="Arial" w:cs="Arial"/>
                <w:b/>
              </w:rPr>
              <w:t>(</w:t>
            </w:r>
            <w:hyperlink r:id="rId12" w:history="1">
              <w:r w:rsidRPr="00B735DC">
                <w:rPr>
                  <w:rFonts w:ascii="Times New Roman" w:eastAsia="Times New Roman" w:hAnsi="Times New Roman" w:cs="Arial"/>
                  <w:color w:val="0000FF"/>
                  <w:u w:val="single"/>
                </w:rPr>
                <w:t>www.treasury.gov.za</w:t>
              </w:r>
            </w:hyperlink>
            <w:r w:rsidRPr="00B735DC">
              <w:rPr>
                <w:rFonts w:ascii="Arial" w:eastAsia="Times New Roman" w:hAnsi="Arial" w:cs="Arial"/>
                <w:b/>
              </w:rPr>
              <w:t>)</w:t>
            </w:r>
            <w:r w:rsidRPr="00B735DC">
              <w:rPr>
                <w:rFonts w:ascii="Arial" w:eastAsia="Times New Roman" w:hAnsi="Arial" w:cs="Arial"/>
              </w:rPr>
              <w:t xml:space="preserve"> and can be accessed by clicking on its link at the bottom of the home page.</w:t>
            </w:r>
          </w:p>
        </w:tc>
        <w:tc>
          <w:tcPr>
            <w:tcW w:w="654"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Yes</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No</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2"/>
                <w:numId w:val="6"/>
              </w:numPr>
              <w:spacing w:after="0" w:line="240" w:lineRule="auto"/>
              <w:rPr>
                <w:rFonts w:ascii="Arial" w:eastAsia="Times New Roman" w:hAnsi="Arial" w:cs="Arial"/>
                <w:sz w:val="20"/>
                <w:szCs w:val="20"/>
              </w:rPr>
            </w:pPr>
          </w:p>
        </w:tc>
        <w:tc>
          <w:tcPr>
            <w:tcW w:w="7940" w:type="dxa"/>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If so, furnish particulars:</w:t>
            </w:r>
          </w:p>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1"/>
                <w:numId w:val="6"/>
              </w:numPr>
              <w:spacing w:after="0" w:line="240" w:lineRule="auto"/>
              <w:rPr>
                <w:rFonts w:ascii="Arial" w:eastAsia="Times New Roman" w:hAnsi="Arial" w:cs="Arial"/>
                <w:sz w:val="20"/>
                <w:szCs w:val="20"/>
              </w:rPr>
            </w:pPr>
          </w:p>
        </w:tc>
        <w:tc>
          <w:tcPr>
            <w:tcW w:w="6635"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Is the Bidder or any of its directors listed on the Register for Tender Defaulters in terms of section 29 of the Prevention and Combating of Corrupt Activities Act (No 12 of 2004)?</w:t>
            </w:r>
          </w:p>
          <w:p w:rsidR="00CD552C" w:rsidRPr="00B735DC" w:rsidRDefault="00CD552C" w:rsidP="00280170">
            <w:pPr>
              <w:spacing w:after="0" w:line="240" w:lineRule="auto"/>
              <w:rPr>
                <w:rFonts w:ascii="Arial" w:eastAsia="Times New Roman" w:hAnsi="Arial" w:cs="Arial"/>
                <w:b/>
                <w:sz w:val="20"/>
                <w:szCs w:val="20"/>
              </w:rPr>
            </w:pPr>
            <w:r w:rsidRPr="00B735DC">
              <w:rPr>
                <w:rFonts w:ascii="Arial" w:eastAsia="Times New Roman" w:hAnsi="Arial" w:cs="Arial"/>
                <w:b/>
              </w:rPr>
              <w:t>The Register for Tender Defaulters can be accessed on the National Treasury’s website (</w:t>
            </w:r>
            <w:hyperlink r:id="rId13" w:history="1">
              <w:r w:rsidRPr="00B735DC">
                <w:rPr>
                  <w:rFonts w:ascii="Times New Roman" w:eastAsia="Times New Roman" w:hAnsi="Times New Roman" w:cs="Arial"/>
                  <w:color w:val="0000FF"/>
                  <w:u w:val="single"/>
                </w:rPr>
                <w:t>www.treasury.gov.za</w:t>
              </w:r>
            </w:hyperlink>
            <w:r w:rsidRPr="00B735DC">
              <w:rPr>
                <w:rFonts w:ascii="Arial" w:eastAsia="Times New Roman" w:hAnsi="Arial" w:cs="Arial"/>
                <w:b/>
              </w:rPr>
              <w:t xml:space="preserve">) by clicking on its link at the bottom of the home page. </w:t>
            </w:r>
          </w:p>
        </w:tc>
        <w:tc>
          <w:tcPr>
            <w:tcW w:w="654"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Yes</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No</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1"/>
                <w:numId w:val="6"/>
              </w:numPr>
              <w:spacing w:after="0" w:line="240" w:lineRule="auto"/>
              <w:rPr>
                <w:rFonts w:ascii="Arial" w:eastAsia="Times New Roman" w:hAnsi="Arial" w:cs="Arial"/>
                <w:sz w:val="20"/>
                <w:szCs w:val="20"/>
              </w:rPr>
            </w:pPr>
          </w:p>
        </w:tc>
        <w:tc>
          <w:tcPr>
            <w:tcW w:w="7940" w:type="dxa"/>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If so, furnish particulars:</w:t>
            </w:r>
          </w:p>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1"/>
                <w:numId w:val="6"/>
              </w:numPr>
              <w:spacing w:after="0" w:line="240" w:lineRule="auto"/>
              <w:rPr>
                <w:rFonts w:ascii="Arial" w:eastAsia="Times New Roman" w:hAnsi="Arial" w:cs="Arial"/>
                <w:sz w:val="20"/>
                <w:szCs w:val="20"/>
              </w:rPr>
            </w:pPr>
          </w:p>
        </w:tc>
        <w:tc>
          <w:tcPr>
            <w:tcW w:w="6635"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Was the Bidder (Respondent) or any of its directors convicted by a court of law (including a court outside of the Republic of South Africa) for fraud or corruption during the past five years?</w:t>
            </w:r>
          </w:p>
        </w:tc>
        <w:tc>
          <w:tcPr>
            <w:tcW w:w="654"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Yes</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No</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2"/>
                <w:numId w:val="6"/>
              </w:numPr>
              <w:spacing w:after="0" w:line="240" w:lineRule="auto"/>
              <w:rPr>
                <w:rFonts w:ascii="Arial" w:eastAsia="Times New Roman" w:hAnsi="Arial" w:cs="Arial"/>
                <w:sz w:val="20"/>
                <w:szCs w:val="20"/>
              </w:rPr>
            </w:pPr>
          </w:p>
        </w:tc>
        <w:tc>
          <w:tcPr>
            <w:tcW w:w="7940" w:type="dxa"/>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If so, furnish particulars:</w:t>
            </w:r>
          </w:p>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1"/>
                <w:numId w:val="6"/>
              </w:numPr>
              <w:spacing w:after="0" w:line="240" w:lineRule="auto"/>
              <w:rPr>
                <w:rFonts w:ascii="Arial" w:eastAsia="Times New Roman" w:hAnsi="Arial" w:cs="Arial"/>
                <w:sz w:val="20"/>
                <w:szCs w:val="20"/>
              </w:rPr>
            </w:pPr>
          </w:p>
        </w:tc>
        <w:tc>
          <w:tcPr>
            <w:tcW w:w="6635"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Was any contract between the Bidder and any organ of state terminated during the past five years on account of failure to perform on or comply with the contract?</w:t>
            </w:r>
          </w:p>
        </w:tc>
        <w:tc>
          <w:tcPr>
            <w:tcW w:w="654"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Yes</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No</w:t>
            </w:r>
          </w:p>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sz w:val="36"/>
              </w:rPr>
              <w:sym w:font="Wingdings" w:char="006F"/>
            </w: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CD552C">
            <w:pPr>
              <w:numPr>
                <w:ilvl w:val="2"/>
                <w:numId w:val="6"/>
              </w:numPr>
              <w:spacing w:after="0" w:line="240" w:lineRule="auto"/>
              <w:rPr>
                <w:rFonts w:ascii="Arial" w:eastAsia="Times New Roman" w:hAnsi="Arial" w:cs="Arial"/>
                <w:sz w:val="20"/>
                <w:szCs w:val="20"/>
              </w:rPr>
            </w:pPr>
          </w:p>
        </w:tc>
        <w:tc>
          <w:tcPr>
            <w:tcW w:w="7940" w:type="dxa"/>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rPr>
              <w:t>If so, furnish particulars.</w:t>
            </w:r>
          </w:p>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1120" w:type="dxa"/>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rPr>
              <w:lastRenderedPageBreak/>
              <w:t>5.</w:t>
            </w:r>
          </w:p>
        </w:tc>
        <w:tc>
          <w:tcPr>
            <w:tcW w:w="7940" w:type="dxa"/>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rPr>
              <w:t>I note that the following terms of this Expression of Interest have the following meaning:</w:t>
            </w:r>
          </w:p>
          <w:p w:rsidR="00CD552C" w:rsidRPr="00B735DC" w:rsidRDefault="00CD552C" w:rsidP="00CD552C">
            <w:pPr>
              <w:numPr>
                <w:ilvl w:val="0"/>
                <w:numId w:val="8"/>
              </w:numPr>
              <w:spacing w:after="0" w:line="240" w:lineRule="auto"/>
              <w:ind w:left="1434" w:hanging="357"/>
              <w:rPr>
                <w:rFonts w:ascii="Arial" w:hAnsi="Arial" w:cs="Arial"/>
              </w:rPr>
            </w:pPr>
            <w:r w:rsidRPr="00B735DC">
              <w:rPr>
                <w:rFonts w:ascii="Arial" w:hAnsi="Arial" w:cs="Arial"/>
              </w:rPr>
              <w:t>Bid means Submission</w:t>
            </w:r>
          </w:p>
          <w:p w:rsidR="00CD552C" w:rsidRPr="00B735DC" w:rsidRDefault="00CD552C" w:rsidP="00CD552C">
            <w:pPr>
              <w:numPr>
                <w:ilvl w:val="0"/>
                <w:numId w:val="8"/>
              </w:numPr>
              <w:spacing w:after="0" w:line="240" w:lineRule="auto"/>
              <w:ind w:left="1434" w:hanging="357"/>
              <w:rPr>
                <w:rFonts w:ascii="Arial" w:hAnsi="Arial" w:cs="Arial"/>
              </w:rPr>
            </w:pPr>
            <w:r w:rsidRPr="00B735DC">
              <w:rPr>
                <w:rFonts w:ascii="Arial" w:hAnsi="Arial" w:cs="Arial"/>
              </w:rPr>
              <w:t>Bidder means Respondent</w:t>
            </w:r>
          </w:p>
          <w:p w:rsidR="00CD552C" w:rsidRPr="00B735DC" w:rsidRDefault="00CD552C" w:rsidP="00CD552C">
            <w:pPr>
              <w:numPr>
                <w:ilvl w:val="0"/>
                <w:numId w:val="8"/>
              </w:numPr>
              <w:spacing w:after="0" w:line="240" w:lineRule="auto"/>
              <w:ind w:left="1434" w:hanging="357"/>
              <w:rPr>
                <w:rFonts w:ascii="Arial" w:hAnsi="Arial" w:cs="Arial"/>
              </w:rPr>
            </w:pPr>
            <w:r w:rsidRPr="00B735DC">
              <w:rPr>
                <w:rFonts w:ascii="Arial" w:hAnsi="Arial" w:cs="Arial"/>
              </w:rPr>
              <w:t>Bidding means Submission</w:t>
            </w:r>
          </w:p>
          <w:p w:rsidR="00CD552C" w:rsidRPr="00B735DC" w:rsidRDefault="00CD552C" w:rsidP="00CD552C">
            <w:pPr>
              <w:numPr>
                <w:ilvl w:val="0"/>
                <w:numId w:val="8"/>
              </w:numPr>
              <w:spacing w:after="0" w:line="240" w:lineRule="auto"/>
              <w:ind w:left="1434" w:hanging="357"/>
              <w:rPr>
                <w:rFonts w:ascii="Arial" w:hAnsi="Arial" w:cs="Arial"/>
              </w:rPr>
            </w:pPr>
            <w:r w:rsidRPr="00B735DC">
              <w:rPr>
                <w:rFonts w:ascii="Arial" w:hAnsi="Arial" w:cs="Arial"/>
              </w:rPr>
              <w:t>Directors means directors/shareholders/partners/sole proprietors</w:t>
            </w:r>
          </w:p>
        </w:tc>
      </w:tr>
    </w:tbl>
    <w:p w:rsidR="00CD552C" w:rsidRPr="00B735DC" w:rsidRDefault="00CD552C" w:rsidP="00CD552C">
      <w:pPr>
        <w:spacing w:after="0" w:line="240" w:lineRule="auto"/>
        <w:rPr>
          <w:rFonts w:ascii="Arial" w:eastAsia="Times New Roman" w:hAnsi="Arial" w:cs="Arial"/>
          <w:b/>
        </w:rPr>
      </w:pPr>
    </w:p>
    <w:p w:rsidR="00CD552C" w:rsidRPr="00B735DC" w:rsidRDefault="00CD552C" w:rsidP="00CD552C">
      <w:pPr>
        <w:spacing w:after="0" w:line="240" w:lineRule="auto"/>
        <w:rPr>
          <w:rFonts w:ascii="Arial" w:eastAsia="Times New Roman" w:hAnsi="Arial" w:cs="Arial"/>
          <w:b/>
        </w:rPr>
      </w:pPr>
    </w:p>
    <w:p w:rsidR="00CD552C" w:rsidRPr="00B735DC" w:rsidRDefault="00CD552C" w:rsidP="00CD552C">
      <w:pPr>
        <w:spacing w:after="0" w:line="240" w:lineRule="auto"/>
        <w:jc w:val="center"/>
        <w:rPr>
          <w:rFonts w:ascii="Arial" w:eastAsia="Times New Roman" w:hAnsi="Arial" w:cs="Arial"/>
          <w:b/>
        </w:rPr>
      </w:pPr>
      <w:r w:rsidRPr="00B735DC">
        <w:rPr>
          <w:rFonts w:ascii="Arial" w:eastAsia="Times New Roman" w:hAnsi="Arial" w:cs="Arial"/>
          <w:b/>
        </w:rPr>
        <w:t>CERTIFICATION</w:t>
      </w:r>
    </w:p>
    <w:p w:rsidR="00CD552C" w:rsidRPr="00B735DC" w:rsidRDefault="00CD552C" w:rsidP="00CD552C">
      <w:pPr>
        <w:spacing w:after="0" w:line="240" w:lineRule="auto"/>
        <w:rPr>
          <w:rFonts w:ascii="Arial" w:eastAsia="Times New Roman" w:hAnsi="Arial" w:cs="Arial"/>
          <w:b/>
          <w:bCs/>
        </w:rPr>
      </w:pP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bCs/>
        </w:rPr>
        <w:t xml:space="preserve">I, </w:t>
      </w:r>
      <w:r w:rsidRPr="00B735DC">
        <w:rPr>
          <w:rFonts w:ascii="Arial" w:eastAsia="Times New Roman" w:hAnsi="Arial" w:cs="Arial"/>
        </w:rPr>
        <w:t xml:space="preserve">THE UNDERSIGNED (FULL NAME) </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w:t>
      </w: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CERTIFY THAT THE INFORMATION FURNISHED ON THIS DECLARATION FORM IS TRUE AND CORRECT.</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I ACCEPT THAT, IN ADDITION TO CANCELLATION OF A CONTRACT, ACTION MAY BE TAKEN AGAINST ME SHOULD THIS DECLARATION PROVE TO BE FALSE.</w:t>
      </w:r>
    </w:p>
    <w:p w:rsidR="00CD552C" w:rsidRPr="00B735DC" w:rsidRDefault="00CD552C" w:rsidP="00CD552C">
      <w:pPr>
        <w:spacing w:after="0" w:line="240" w:lineRule="auto"/>
        <w:rPr>
          <w:rFonts w:ascii="Arial" w:eastAsia="Times New Roman" w:hAnsi="Arial" w:cs="Arial"/>
        </w:rPr>
      </w:pPr>
    </w:p>
    <w:tbl>
      <w:tblPr>
        <w:tblW w:w="0" w:type="auto"/>
        <w:tblLook w:val="01E0" w:firstRow="1" w:lastRow="1" w:firstColumn="1" w:lastColumn="1" w:noHBand="0" w:noVBand="0"/>
      </w:tblPr>
      <w:tblGrid>
        <w:gridCol w:w="4288"/>
        <w:gridCol w:w="880"/>
        <w:gridCol w:w="4226"/>
      </w:tblGrid>
      <w:tr w:rsidR="00CD552C" w:rsidRPr="00B735DC" w:rsidTr="00280170">
        <w:tc>
          <w:tcPr>
            <w:tcW w:w="4288" w:type="dxa"/>
            <w:tcBorders>
              <w:top w:val="nil"/>
              <w:left w:val="nil"/>
              <w:bottom w:val="dashed" w:sz="4" w:space="0" w:color="auto"/>
              <w:right w:val="nil"/>
            </w:tcBorders>
          </w:tcPr>
          <w:p w:rsidR="00CD552C" w:rsidRPr="00B735DC" w:rsidRDefault="00CD552C" w:rsidP="00280170">
            <w:pPr>
              <w:spacing w:after="0" w:line="240" w:lineRule="auto"/>
              <w:rPr>
                <w:rFonts w:ascii="Arial" w:eastAsia="Times New Roman" w:hAnsi="Arial" w:cs="Arial"/>
                <w:sz w:val="20"/>
                <w:szCs w:val="20"/>
              </w:rPr>
            </w:pPr>
          </w:p>
          <w:p w:rsidR="00CD552C" w:rsidRPr="00B735DC" w:rsidRDefault="00CD552C" w:rsidP="00280170">
            <w:pPr>
              <w:spacing w:after="0" w:line="240" w:lineRule="auto"/>
              <w:rPr>
                <w:rFonts w:ascii="Arial" w:eastAsia="Times New Roman" w:hAnsi="Arial" w:cs="Arial"/>
                <w:sz w:val="20"/>
                <w:szCs w:val="20"/>
              </w:rPr>
            </w:pPr>
          </w:p>
          <w:p w:rsidR="00CD552C" w:rsidRPr="00B735DC" w:rsidRDefault="00CD552C" w:rsidP="00280170">
            <w:pPr>
              <w:spacing w:after="0" w:line="240" w:lineRule="auto"/>
              <w:rPr>
                <w:rFonts w:ascii="Arial" w:eastAsia="Times New Roman" w:hAnsi="Arial" w:cs="Arial"/>
                <w:sz w:val="20"/>
                <w:szCs w:val="20"/>
              </w:rPr>
            </w:pPr>
          </w:p>
        </w:tc>
        <w:tc>
          <w:tcPr>
            <w:tcW w:w="880" w:type="dxa"/>
          </w:tcPr>
          <w:p w:rsidR="00CD552C" w:rsidRPr="00B735DC" w:rsidRDefault="00CD552C" w:rsidP="00280170">
            <w:pPr>
              <w:spacing w:after="0" w:line="240" w:lineRule="auto"/>
              <w:rPr>
                <w:rFonts w:ascii="Arial" w:eastAsia="Times New Roman" w:hAnsi="Arial" w:cs="Arial"/>
                <w:sz w:val="20"/>
                <w:szCs w:val="20"/>
              </w:rPr>
            </w:pPr>
          </w:p>
        </w:tc>
        <w:tc>
          <w:tcPr>
            <w:tcW w:w="4226" w:type="dxa"/>
            <w:tcBorders>
              <w:top w:val="nil"/>
              <w:left w:val="nil"/>
              <w:bottom w:val="dashed" w:sz="4" w:space="0" w:color="auto"/>
              <w:right w:val="nil"/>
            </w:tcBorders>
          </w:tcPr>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4288" w:type="dxa"/>
            <w:tcBorders>
              <w:top w:val="dashed" w:sz="4" w:space="0" w:color="auto"/>
              <w:left w:val="nil"/>
              <w:bottom w:val="nil"/>
              <w:right w:val="nil"/>
            </w:tcBorders>
          </w:tcPr>
          <w:p w:rsidR="00CD552C" w:rsidRPr="00B735DC" w:rsidRDefault="00CD552C" w:rsidP="00280170">
            <w:pPr>
              <w:spacing w:after="0" w:line="240" w:lineRule="auto"/>
              <w:rPr>
                <w:rFonts w:ascii="Arial" w:eastAsia="Times New Roman" w:hAnsi="Arial" w:cs="Arial"/>
                <w:sz w:val="20"/>
                <w:szCs w:val="20"/>
              </w:rPr>
            </w:pPr>
            <w:r w:rsidRPr="00B735DC">
              <w:rPr>
                <w:rFonts w:ascii="Arial" w:eastAsia="Times New Roman" w:hAnsi="Arial" w:cs="Arial"/>
              </w:rPr>
              <w:t>Signature</w:t>
            </w:r>
          </w:p>
        </w:tc>
        <w:tc>
          <w:tcPr>
            <w:tcW w:w="880" w:type="dxa"/>
          </w:tcPr>
          <w:p w:rsidR="00CD552C" w:rsidRPr="00B735DC" w:rsidRDefault="00CD552C" w:rsidP="00280170">
            <w:pPr>
              <w:spacing w:after="0" w:line="240" w:lineRule="auto"/>
              <w:rPr>
                <w:rFonts w:ascii="Arial" w:eastAsia="Times New Roman" w:hAnsi="Arial" w:cs="Arial"/>
                <w:sz w:val="20"/>
                <w:szCs w:val="20"/>
              </w:rPr>
            </w:pPr>
          </w:p>
        </w:tc>
        <w:tc>
          <w:tcPr>
            <w:tcW w:w="4226" w:type="dxa"/>
            <w:tcBorders>
              <w:top w:val="dashed" w:sz="4" w:space="0" w:color="auto"/>
              <w:left w:val="nil"/>
              <w:bottom w:val="nil"/>
              <w:right w:val="nil"/>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Date</w:t>
            </w:r>
          </w:p>
        </w:tc>
      </w:tr>
      <w:tr w:rsidR="00CD552C" w:rsidRPr="00B735DC" w:rsidTr="00280170">
        <w:tc>
          <w:tcPr>
            <w:tcW w:w="4288" w:type="dxa"/>
            <w:tcBorders>
              <w:top w:val="nil"/>
              <w:left w:val="nil"/>
              <w:bottom w:val="dashed" w:sz="4" w:space="0" w:color="auto"/>
              <w:right w:val="nil"/>
            </w:tcBorders>
          </w:tcPr>
          <w:p w:rsidR="00CD552C" w:rsidRPr="00B735DC" w:rsidRDefault="00CD552C" w:rsidP="00280170">
            <w:pPr>
              <w:spacing w:after="0" w:line="240" w:lineRule="auto"/>
              <w:rPr>
                <w:rFonts w:ascii="Arial" w:eastAsia="Times New Roman" w:hAnsi="Arial" w:cs="Arial"/>
                <w:sz w:val="20"/>
                <w:szCs w:val="20"/>
              </w:rPr>
            </w:pPr>
          </w:p>
          <w:p w:rsidR="00CD552C" w:rsidRPr="00B735DC" w:rsidRDefault="00CD552C" w:rsidP="00280170">
            <w:pPr>
              <w:spacing w:after="0" w:line="240" w:lineRule="auto"/>
              <w:rPr>
                <w:rFonts w:ascii="Arial" w:eastAsia="Times New Roman" w:hAnsi="Arial" w:cs="Arial"/>
                <w:sz w:val="20"/>
                <w:szCs w:val="20"/>
              </w:rPr>
            </w:pPr>
          </w:p>
          <w:p w:rsidR="00CD552C" w:rsidRPr="00B735DC" w:rsidRDefault="00CD552C" w:rsidP="00280170">
            <w:pPr>
              <w:spacing w:after="0" w:line="240" w:lineRule="auto"/>
              <w:rPr>
                <w:rFonts w:ascii="Arial" w:eastAsia="Times New Roman" w:hAnsi="Arial" w:cs="Arial"/>
                <w:sz w:val="20"/>
                <w:szCs w:val="20"/>
              </w:rPr>
            </w:pPr>
          </w:p>
        </w:tc>
        <w:tc>
          <w:tcPr>
            <w:tcW w:w="880" w:type="dxa"/>
          </w:tcPr>
          <w:p w:rsidR="00CD552C" w:rsidRPr="00B735DC" w:rsidRDefault="00CD552C" w:rsidP="00280170">
            <w:pPr>
              <w:spacing w:after="0" w:line="240" w:lineRule="auto"/>
              <w:rPr>
                <w:rFonts w:ascii="Arial" w:eastAsia="Times New Roman" w:hAnsi="Arial" w:cs="Arial"/>
                <w:sz w:val="20"/>
                <w:szCs w:val="20"/>
              </w:rPr>
            </w:pPr>
          </w:p>
        </w:tc>
        <w:tc>
          <w:tcPr>
            <w:tcW w:w="4226" w:type="dxa"/>
            <w:tcBorders>
              <w:top w:val="nil"/>
              <w:left w:val="nil"/>
              <w:bottom w:val="dashed" w:sz="4" w:space="0" w:color="auto"/>
              <w:right w:val="nil"/>
            </w:tcBorders>
          </w:tcPr>
          <w:p w:rsidR="00CD552C" w:rsidRPr="00B735DC" w:rsidRDefault="00CD552C" w:rsidP="00280170">
            <w:pPr>
              <w:spacing w:after="0" w:line="240" w:lineRule="auto"/>
              <w:rPr>
                <w:rFonts w:ascii="Arial" w:eastAsia="Times New Roman" w:hAnsi="Arial" w:cs="Arial"/>
                <w:sz w:val="20"/>
                <w:szCs w:val="20"/>
              </w:rPr>
            </w:pPr>
          </w:p>
        </w:tc>
      </w:tr>
      <w:tr w:rsidR="00CD552C" w:rsidRPr="00B735DC" w:rsidTr="00280170">
        <w:tc>
          <w:tcPr>
            <w:tcW w:w="4288" w:type="dxa"/>
            <w:tcBorders>
              <w:top w:val="dashed" w:sz="4" w:space="0" w:color="auto"/>
              <w:left w:val="nil"/>
              <w:bottom w:val="nil"/>
              <w:right w:val="nil"/>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Position</w:t>
            </w:r>
          </w:p>
        </w:tc>
        <w:tc>
          <w:tcPr>
            <w:tcW w:w="880" w:type="dxa"/>
          </w:tcPr>
          <w:p w:rsidR="00CD552C" w:rsidRPr="00B735DC" w:rsidRDefault="00CD552C" w:rsidP="00280170">
            <w:pPr>
              <w:spacing w:after="0" w:line="240" w:lineRule="auto"/>
              <w:rPr>
                <w:rFonts w:ascii="Arial" w:eastAsia="Times New Roman" w:hAnsi="Arial" w:cs="Arial"/>
                <w:sz w:val="20"/>
                <w:szCs w:val="20"/>
              </w:rPr>
            </w:pPr>
          </w:p>
        </w:tc>
        <w:tc>
          <w:tcPr>
            <w:tcW w:w="4226" w:type="dxa"/>
            <w:tcBorders>
              <w:top w:val="dashed" w:sz="4" w:space="0" w:color="auto"/>
              <w:left w:val="nil"/>
              <w:bottom w:val="nil"/>
              <w:right w:val="nil"/>
            </w:tcBorders>
          </w:tcPr>
          <w:p w:rsidR="00CD552C" w:rsidRPr="00B735DC" w:rsidRDefault="00CD552C" w:rsidP="00280170">
            <w:pPr>
              <w:spacing w:after="240" w:line="240" w:lineRule="auto"/>
              <w:rPr>
                <w:rFonts w:ascii="Arial" w:eastAsia="Times New Roman" w:hAnsi="Arial" w:cs="Arial"/>
                <w:sz w:val="20"/>
                <w:szCs w:val="20"/>
              </w:rPr>
            </w:pPr>
            <w:r w:rsidRPr="00B735DC">
              <w:rPr>
                <w:rFonts w:ascii="Arial" w:eastAsia="Times New Roman" w:hAnsi="Arial" w:cs="Arial"/>
              </w:rPr>
              <w:t>Name of Bidder</w:t>
            </w:r>
          </w:p>
        </w:tc>
      </w:tr>
    </w:tbl>
    <w:p w:rsidR="00CD552C" w:rsidRPr="00B735DC" w:rsidRDefault="00CD552C" w:rsidP="00CD552C">
      <w:pPr>
        <w:spacing w:after="0" w:line="240" w:lineRule="auto"/>
        <w:ind w:left="709" w:hanging="709"/>
        <w:rPr>
          <w:rFonts w:ascii="Arial" w:eastAsia="Times New Roman" w:hAnsi="Arial" w:cs="Arial"/>
          <w:b/>
          <w:bCs/>
          <w:sz w:val="20"/>
          <w:szCs w:val="20"/>
        </w:rPr>
      </w:pPr>
    </w:p>
    <w:p w:rsidR="00CD552C" w:rsidRPr="00B735DC" w:rsidRDefault="00CD552C" w:rsidP="00CD552C">
      <w:pPr>
        <w:spacing w:after="0" w:line="240" w:lineRule="auto"/>
        <w:rPr>
          <w:rFonts w:ascii="Times New Roman" w:eastAsia="Times New Roman" w:hAnsi="Times New Roman"/>
          <w:sz w:val="20"/>
          <w:szCs w:val="20"/>
        </w:rPr>
      </w:pPr>
    </w:p>
    <w:p w:rsidR="00CD552C" w:rsidRPr="00B735DC" w:rsidRDefault="00CD552C" w:rsidP="00CD552C">
      <w:pPr>
        <w:contextualSpacing/>
        <w:rPr>
          <w:rFonts w:ascii="Trebuchet MS" w:hAnsi="Trebuchet MS"/>
          <w:sz w:val="24"/>
          <w:szCs w:val="24"/>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ind w:left="709" w:hanging="709"/>
        <w:rPr>
          <w:rFonts w:ascii="Times New Roman" w:eastAsia="Times New Roman" w:hAnsi="Times New Roman" w:cs="Arial"/>
          <w:snapToGrid w:val="0"/>
        </w:rPr>
      </w:pPr>
    </w:p>
    <w:p w:rsidR="00CD552C" w:rsidRPr="00B735DC" w:rsidRDefault="00CD552C" w:rsidP="00CD552C">
      <w:pPr>
        <w:spacing w:after="0" w:line="240" w:lineRule="auto"/>
        <w:rPr>
          <w:rFonts w:ascii="Arial" w:eastAsia="Times New Roman" w:hAnsi="Arial" w:cs="Arial"/>
          <w:b/>
          <w:bCs/>
          <w:sz w:val="28"/>
          <w:szCs w:val="28"/>
          <w:u w:val="single"/>
        </w:rPr>
      </w:pPr>
    </w:p>
    <w:p w:rsidR="00CD552C" w:rsidRPr="00B735D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Default="00CD552C" w:rsidP="00CD552C">
      <w:pPr>
        <w:spacing w:after="0" w:line="240" w:lineRule="auto"/>
        <w:rPr>
          <w:rFonts w:ascii="Arial" w:eastAsia="Times New Roman" w:hAnsi="Arial" w:cs="Arial"/>
          <w:b/>
          <w:bCs/>
          <w:sz w:val="28"/>
          <w:szCs w:val="28"/>
          <w:u w:val="single"/>
        </w:rPr>
      </w:pPr>
    </w:p>
    <w:p w:rsidR="00CD552C" w:rsidRPr="00B735DC" w:rsidRDefault="00CD552C" w:rsidP="00CD552C">
      <w:pPr>
        <w:spacing w:after="0" w:line="240" w:lineRule="auto"/>
        <w:rPr>
          <w:rFonts w:ascii="Arial" w:eastAsia="Times New Roman" w:hAnsi="Arial" w:cs="Arial"/>
          <w:b/>
          <w:bCs/>
          <w:sz w:val="28"/>
          <w:szCs w:val="28"/>
          <w:u w:val="single"/>
        </w:rPr>
      </w:pPr>
    </w:p>
    <w:p w:rsidR="00CD552C" w:rsidRPr="003A0BD0" w:rsidRDefault="00CD552C" w:rsidP="006872D5">
      <w:pPr>
        <w:numPr>
          <w:ilvl w:val="0"/>
          <w:numId w:val="16"/>
        </w:numPr>
        <w:spacing w:after="0" w:line="240" w:lineRule="auto"/>
        <w:ind w:left="567" w:hanging="567"/>
        <w:rPr>
          <w:rFonts w:ascii="Arial" w:eastAsia="Times New Roman" w:hAnsi="Arial" w:cs="Arial"/>
          <w:b/>
          <w:bCs/>
        </w:rPr>
      </w:pPr>
      <w:r w:rsidRPr="003A0BD0">
        <w:rPr>
          <w:rFonts w:ascii="Arial" w:eastAsia="Times New Roman" w:hAnsi="Arial" w:cs="Arial"/>
          <w:b/>
          <w:bCs/>
          <w:u w:val="single"/>
        </w:rPr>
        <w:t>FORM 7</w:t>
      </w:r>
      <w:r w:rsidRPr="003A0BD0">
        <w:rPr>
          <w:rFonts w:ascii="Arial" w:eastAsia="Times New Roman" w:hAnsi="Arial" w:cs="Arial"/>
          <w:b/>
          <w:bCs/>
        </w:rPr>
        <w:t xml:space="preserve">: </w:t>
      </w:r>
      <w:r w:rsidRPr="003A0BD0">
        <w:rPr>
          <w:rFonts w:ascii="Arial" w:eastAsia="Times New Roman" w:hAnsi="Arial" w:cs="Arial"/>
          <w:b/>
          <w:bCs/>
        </w:rPr>
        <w:tab/>
        <w:t>CONFIDENTIALITY AND INDEMNITY UNDERTAKING</w:t>
      </w:r>
    </w:p>
    <w:p w:rsidR="00CD552C" w:rsidRPr="003A0BD0" w:rsidRDefault="00CD552C" w:rsidP="00CD552C">
      <w:pPr>
        <w:spacing w:after="0" w:line="240" w:lineRule="auto"/>
        <w:rPr>
          <w:rFonts w:ascii="Arial" w:eastAsia="Times New Roman" w:hAnsi="Arial" w:cs="Arial"/>
          <w:b/>
          <w:bCs/>
        </w:rPr>
      </w:pPr>
    </w:p>
    <w:p w:rsidR="00CD552C" w:rsidRPr="00B735DC" w:rsidRDefault="00CD552C" w:rsidP="00CD552C">
      <w:pPr>
        <w:numPr>
          <w:ilvl w:val="0"/>
          <w:numId w:val="9"/>
        </w:numPr>
        <w:spacing w:after="0" w:line="240" w:lineRule="auto"/>
        <w:rPr>
          <w:rFonts w:ascii="Arial" w:eastAsia="Times New Roman" w:hAnsi="Arial" w:cs="Arial"/>
        </w:rPr>
      </w:pPr>
      <w:r w:rsidRPr="00B735DC">
        <w:rPr>
          <w:rFonts w:ascii="Arial" w:eastAsia="Times New Roman" w:hAnsi="Arial" w:cs="Arial"/>
        </w:rPr>
        <w:t>The Bidder hereby undertakes to abide by and adhere to the undertaking set out in this agreement.</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numPr>
          <w:ilvl w:val="0"/>
          <w:numId w:val="9"/>
        </w:numPr>
        <w:spacing w:after="0" w:line="240" w:lineRule="auto"/>
        <w:rPr>
          <w:rFonts w:ascii="Arial" w:eastAsia="Times New Roman" w:hAnsi="Arial" w:cs="Arial"/>
        </w:rPr>
      </w:pPr>
      <w:r w:rsidRPr="00B735DC">
        <w:rPr>
          <w:rFonts w:ascii="Arial" w:eastAsia="Times New Roman" w:hAnsi="Arial" w:cs="Arial"/>
        </w:rPr>
        <w:t>Reference to the Bidder shall include its directors, officers, employees, agents, sub-</w:t>
      </w:r>
      <w:r>
        <w:rPr>
          <w:rFonts w:ascii="Arial" w:eastAsia="Times New Roman" w:hAnsi="Arial" w:cs="Arial"/>
        </w:rPr>
        <w:t>Service provider</w:t>
      </w:r>
      <w:r w:rsidRPr="00B735DC">
        <w:rPr>
          <w:rFonts w:ascii="Arial" w:eastAsia="Times New Roman" w:hAnsi="Arial" w:cs="Arial"/>
        </w:rPr>
        <w:t>s, advisors or any other person appointed by it in connection with the submission of its bid).</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numPr>
          <w:ilvl w:val="0"/>
          <w:numId w:val="9"/>
        </w:numPr>
        <w:spacing w:after="0" w:line="240" w:lineRule="auto"/>
        <w:rPr>
          <w:rFonts w:ascii="Arial" w:eastAsia="Times New Roman" w:hAnsi="Arial" w:cs="Arial"/>
        </w:rPr>
      </w:pPr>
      <w:r w:rsidRPr="00B735DC">
        <w:rPr>
          <w:rFonts w:ascii="Arial" w:eastAsia="Times New Roman" w:hAnsi="Arial" w:cs="Arial"/>
        </w:rPr>
        <w:t>The Bidder undertakes to ensure that each party, to whom confidential information is disclosed, is made aware of and is bound by the terms of this confidentiality undertaking.</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9"/>
        </w:numPr>
        <w:spacing w:after="0" w:line="240" w:lineRule="auto"/>
        <w:rPr>
          <w:rFonts w:ascii="Arial" w:eastAsia="Times New Roman" w:hAnsi="Arial" w:cs="Arial"/>
        </w:rPr>
      </w:pPr>
      <w:r w:rsidRPr="00B735DC">
        <w:rPr>
          <w:rFonts w:ascii="Arial" w:eastAsia="Times New Roman" w:hAnsi="Arial" w:cs="Arial"/>
        </w:rPr>
        <w:t>This undertaking must be read together with the disclaimers contained in the Bid Document.</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numPr>
          <w:ilvl w:val="0"/>
          <w:numId w:val="9"/>
        </w:numPr>
        <w:spacing w:after="0" w:line="240" w:lineRule="auto"/>
        <w:rPr>
          <w:rFonts w:ascii="Arial" w:eastAsia="Times New Roman" w:hAnsi="Arial" w:cs="Arial"/>
        </w:rPr>
      </w:pPr>
      <w:r w:rsidRPr="00B735DC">
        <w:rPr>
          <w:rFonts w:ascii="Arial" w:eastAsia="Times New Roman" w:hAnsi="Arial" w:cs="Arial"/>
        </w:rPr>
        <w:t>In order to regulate the disclosure to the Bidder of confidential information, the Bidder:-</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numPr>
          <w:ilvl w:val="1"/>
          <w:numId w:val="9"/>
        </w:numPr>
        <w:spacing w:after="0" w:line="240" w:lineRule="auto"/>
        <w:rPr>
          <w:rFonts w:ascii="Arial" w:eastAsia="Times New Roman" w:hAnsi="Arial" w:cs="Arial"/>
        </w:rPr>
      </w:pPr>
      <w:r w:rsidRPr="00B735DC">
        <w:rPr>
          <w:rFonts w:ascii="Arial" w:eastAsia="Times New Roman" w:hAnsi="Arial" w:cs="Arial"/>
        </w:rPr>
        <w:t>acknowledges and undertakes that all information of whatsoever nature (whether oral, written or in any other form), including information to the generality of the a foregoing data, know how, trade secrets, software techniques, procedures, unpublished financial statements and information, licenses, price lists, policies, marketing techniques, suppliers and customers, planning, business and financial documents, as well as intellectual property at any kind (which information is referred to collectively and individually as “confidential information”) which is disclosed by the  DUT or any other Bidder participating in this process, shall be held in complete confidence by the Bidder  and shall not, without the DUT prior written consent, be disclosed to any other person, nor used for any other purposes, other than in connection with the submission of its bid;</w:t>
      </w:r>
    </w:p>
    <w:p w:rsidR="00CD552C" w:rsidRPr="00B735DC" w:rsidRDefault="00CD552C" w:rsidP="00CD552C">
      <w:pPr>
        <w:spacing w:after="0" w:line="240" w:lineRule="auto"/>
        <w:ind w:left="851" w:hanging="425"/>
        <w:jc w:val="both"/>
        <w:rPr>
          <w:rFonts w:ascii="Arial" w:eastAsia="Times New Roman" w:hAnsi="Arial" w:cs="Arial"/>
        </w:rPr>
      </w:pPr>
    </w:p>
    <w:p w:rsidR="00CD552C" w:rsidRPr="00B735DC" w:rsidRDefault="00CD552C" w:rsidP="00CD552C">
      <w:pPr>
        <w:numPr>
          <w:ilvl w:val="1"/>
          <w:numId w:val="9"/>
        </w:numPr>
        <w:spacing w:after="0" w:line="240" w:lineRule="auto"/>
        <w:ind w:left="851" w:hanging="425"/>
        <w:rPr>
          <w:rFonts w:ascii="Arial" w:eastAsia="Times New Roman" w:hAnsi="Arial" w:cs="Arial"/>
        </w:rPr>
      </w:pPr>
      <w:r w:rsidRPr="00B735DC">
        <w:rPr>
          <w:rFonts w:ascii="Arial" w:eastAsia="Times New Roman" w:hAnsi="Arial" w:cs="Arial"/>
        </w:rPr>
        <w:t>acknowledges that the confidential information is being made available to it solely for the authorised bid process purpose and for no other purpose whatsoever, and that such information would not have been made available to it but for this confidentiality undertaking;</w:t>
      </w:r>
    </w:p>
    <w:p w:rsidR="00CD552C" w:rsidRPr="00B735DC" w:rsidRDefault="00CD552C" w:rsidP="00CD552C">
      <w:pPr>
        <w:spacing w:after="0" w:line="240" w:lineRule="auto"/>
        <w:ind w:left="851" w:hanging="425"/>
        <w:jc w:val="both"/>
        <w:rPr>
          <w:rFonts w:ascii="Arial" w:eastAsia="Times New Roman" w:hAnsi="Arial" w:cs="Arial"/>
        </w:rPr>
      </w:pPr>
    </w:p>
    <w:p w:rsidR="00CD552C" w:rsidRPr="00B735DC" w:rsidRDefault="00CD552C" w:rsidP="00CD552C">
      <w:pPr>
        <w:numPr>
          <w:ilvl w:val="1"/>
          <w:numId w:val="9"/>
        </w:numPr>
        <w:spacing w:after="0" w:line="240" w:lineRule="auto"/>
        <w:ind w:left="851" w:hanging="425"/>
        <w:rPr>
          <w:rFonts w:ascii="Arial" w:eastAsia="Times New Roman" w:hAnsi="Arial" w:cs="Arial"/>
        </w:rPr>
      </w:pPr>
      <w:r w:rsidRPr="00B735DC">
        <w:rPr>
          <w:rFonts w:ascii="Arial" w:eastAsia="Times New Roman" w:hAnsi="Arial" w:cs="Arial"/>
        </w:rPr>
        <w:t>acknowledges that all such confidential information is valuable proprietary information to which the  DUT retains exclusive rights of dissemination and reproduction, and that all copyrights and such confidential information vests in DUT;</w:t>
      </w:r>
    </w:p>
    <w:p w:rsidR="00CD552C" w:rsidRPr="00B735DC" w:rsidRDefault="00CD552C" w:rsidP="00CD552C">
      <w:pPr>
        <w:spacing w:after="0" w:line="240" w:lineRule="auto"/>
        <w:ind w:left="851" w:hanging="425"/>
        <w:jc w:val="both"/>
        <w:rPr>
          <w:rFonts w:ascii="Arial" w:eastAsia="Times New Roman" w:hAnsi="Arial" w:cs="Arial"/>
        </w:rPr>
      </w:pPr>
    </w:p>
    <w:p w:rsidR="00CD552C" w:rsidRPr="00B735DC" w:rsidRDefault="00CD552C" w:rsidP="00CD552C">
      <w:pPr>
        <w:numPr>
          <w:ilvl w:val="1"/>
          <w:numId w:val="9"/>
        </w:numPr>
        <w:spacing w:after="0" w:line="240" w:lineRule="auto"/>
        <w:ind w:left="851" w:hanging="425"/>
        <w:rPr>
          <w:rFonts w:ascii="Arial" w:eastAsia="Times New Roman" w:hAnsi="Arial" w:cs="Arial"/>
        </w:rPr>
      </w:pPr>
      <w:r w:rsidRPr="00B735DC">
        <w:rPr>
          <w:rFonts w:ascii="Arial" w:eastAsia="Times New Roman" w:hAnsi="Arial" w:cs="Arial"/>
        </w:rPr>
        <w:t>agrees that any documentation or records relating to the confidential information which comes into the possession of the Bidder shall:</w:t>
      </w:r>
    </w:p>
    <w:p w:rsidR="00CD552C" w:rsidRPr="00B735DC" w:rsidRDefault="00CD552C" w:rsidP="00CD552C">
      <w:pPr>
        <w:numPr>
          <w:ilvl w:val="2"/>
          <w:numId w:val="9"/>
        </w:numPr>
        <w:spacing w:after="0" w:line="240" w:lineRule="auto"/>
        <w:ind w:left="1418" w:hanging="567"/>
        <w:rPr>
          <w:rFonts w:ascii="Arial" w:eastAsia="Times New Roman" w:hAnsi="Arial" w:cs="Arial"/>
        </w:rPr>
      </w:pPr>
      <w:r w:rsidRPr="00B735DC">
        <w:rPr>
          <w:rFonts w:ascii="Arial" w:eastAsia="Times New Roman" w:hAnsi="Arial" w:cs="Arial"/>
        </w:rPr>
        <w:t>be deemed to form part of the confidential information of DUT;</w:t>
      </w:r>
    </w:p>
    <w:p w:rsidR="00CD552C" w:rsidRPr="00B735DC" w:rsidRDefault="00CD552C" w:rsidP="00CD552C">
      <w:pPr>
        <w:numPr>
          <w:ilvl w:val="2"/>
          <w:numId w:val="9"/>
        </w:numPr>
        <w:spacing w:after="0" w:line="240" w:lineRule="auto"/>
        <w:ind w:left="1418" w:hanging="567"/>
        <w:rPr>
          <w:rFonts w:ascii="Arial" w:eastAsia="Times New Roman" w:hAnsi="Arial" w:cs="Arial"/>
        </w:rPr>
      </w:pPr>
      <w:r w:rsidRPr="00B735DC">
        <w:rPr>
          <w:rFonts w:ascii="Arial" w:eastAsia="Times New Roman" w:hAnsi="Arial" w:cs="Arial"/>
        </w:rPr>
        <w:t>be deemed to be the property of DUT;</w:t>
      </w:r>
    </w:p>
    <w:p w:rsidR="00CD552C" w:rsidRPr="00B735DC" w:rsidRDefault="00CD552C" w:rsidP="00CD552C">
      <w:pPr>
        <w:numPr>
          <w:ilvl w:val="2"/>
          <w:numId w:val="9"/>
        </w:numPr>
        <w:spacing w:after="0" w:line="240" w:lineRule="auto"/>
        <w:ind w:left="1418" w:hanging="567"/>
        <w:rPr>
          <w:rFonts w:ascii="Arial" w:eastAsia="Times New Roman" w:hAnsi="Arial" w:cs="Arial"/>
        </w:rPr>
      </w:pPr>
      <w:r w:rsidRPr="00B735DC">
        <w:rPr>
          <w:rFonts w:ascii="Arial" w:eastAsia="Times New Roman" w:hAnsi="Arial" w:cs="Arial"/>
        </w:rPr>
        <w:t>not be copied, produced, published or circulated by the Bidder unless otherwise agreed to in writing by DUT;</w:t>
      </w:r>
    </w:p>
    <w:p w:rsidR="00CD552C" w:rsidRPr="00B735DC" w:rsidRDefault="00CD552C" w:rsidP="00CD552C">
      <w:pPr>
        <w:numPr>
          <w:ilvl w:val="2"/>
          <w:numId w:val="9"/>
        </w:numPr>
        <w:spacing w:after="0" w:line="240" w:lineRule="auto"/>
        <w:ind w:left="1418" w:hanging="567"/>
        <w:rPr>
          <w:rFonts w:ascii="Arial" w:eastAsia="Times New Roman" w:hAnsi="Arial" w:cs="Arial"/>
        </w:rPr>
      </w:pPr>
      <w:r w:rsidRPr="00B735DC">
        <w:rPr>
          <w:rFonts w:ascii="Arial" w:eastAsia="Times New Roman" w:hAnsi="Arial" w:cs="Arial"/>
        </w:rPr>
        <w:t>be surrendered to the  DUT and/or destroyed on demand in the event that the Bidder no longer participates in the proposed transaction;</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10"/>
        </w:numPr>
        <w:spacing w:after="0" w:line="240" w:lineRule="auto"/>
        <w:ind w:left="851" w:hanging="425"/>
        <w:rPr>
          <w:rFonts w:ascii="Arial" w:eastAsia="Times New Roman" w:hAnsi="Arial" w:cs="Arial"/>
        </w:rPr>
      </w:pPr>
      <w:r w:rsidRPr="00B735DC">
        <w:rPr>
          <w:rFonts w:ascii="Arial" w:eastAsia="Times New Roman" w:hAnsi="Arial" w:cs="Arial"/>
        </w:rPr>
        <w:t>undertakes that, save as required by law, it will not disclose, or permit to be disclosed, confidential information to any persons other than those persons authorised in terms of this undertaking and then only to the extent necessary for the authorised purpose;</w:t>
      </w:r>
    </w:p>
    <w:p w:rsidR="00CD552C" w:rsidRPr="00B735DC" w:rsidRDefault="00CD552C" w:rsidP="00CD552C">
      <w:pPr>
        <w:spacing w:after="0" w:line="240" w:lineRule="auto"/>
        <w:ind w:left="851" w:hanging="425"/>
        <w:rPr>
          <w:rFonts w:ascii="Arial" w:eastAsia="Times New Roman" w:hAnsi="Arial" w:cs="Arial"/>
        </w:rPr>
      </w:pPr>
    </w:p>
    <w:p w:rsidR="00CD552C" w:rsidRPr="00B735DC" w:rsidRDefault="00CD552C" w:rsidP="00CD552C">
      <w:pPr>
        <w:numPr>
          <w:ilvl w:val="0"/>
          <w:numId w:val="10"/>
        </w:numPr>
        <w:spacing w:after="0" w:line="240" w:lineRule="auto"/>
        <w:ind w:left="851" w:hanging="425"/>
        <w:rPr>
          <w:rFonts w:ascii="Arial" w:eastAsia="Times New Roman" w:hAnsi="Arial" w:cs="Arial"/>
        </w:rPr>
      </w:pPr>
      <w:r w:rsidRPr="00B735DC">
        <w:rPr>
          <w:rFonts w:ascii="Arial" w:eastAsia="Times New Roman" w:hAnsi="Arial" w:cs="Arial"/>
        </w:rPr>
        <w:t>warrants that it has adequate procedures in place for the protection of all confidential information; and,</w:t>
      </w:r>
    </w:p>
    <w:p w:rsidR="00CD552C" w:rsidRPr="00B735DC" w:rsidRDefault="00CD552C" w:rsidP="00CD552C">
      <w:pPr>
        <w:spacing w:after="0" w:line="240" w:lineRule="auto"/>
        <w:ind w:left="851"/>
        <w:rPr>
          <w:rFonts w:ascii="Arial" w:eastAsia="Times New Roman" w:hAnsi="Arial" w:cs="Arial"/>
        </w:rPr>
      </w:pPr>
    </w:p>
    <w:p w:rsidR="00CD552C" w:rsidRPr="00B735DC" w:rsidRDefault="00CD552C" w:rsidP="00CD552C">
      <w:pPr>
        <w:numPr>
          <w:ilvl w:val="0"/>
          <w:numId w:val="10"/>
        </w:numPr>
        <w:spacing w:after="0" w:line="240" w:lineRule="auto"/>
        <w:ind w:left="851" w:hanging="425"/>
        <w:rPr>
          <w:rFonts w:ascii="Arial" w:eastAsia="Times New Roman" w:hAnsi="Arial" w:cs="Arial"/>
        </w:rPr>
      </w:pPr>
      <w:r w:rsidRPr="00B735DC">
        <w:rPr>
          <w:rFonts w:ascii="Arial" w:eastAsia="Times New Roman" w:hAnsi="Arial" w:cs="Arial"/>
        </w:rPr>
        <w:t>warrants that it shall keep accurate and up to date records of the confidential information furnished to it, and of the location of such confidential information, as well as the list of names of all persons receiving or entitled to access of confidential information.</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t>This undertaking shall not apply to any confidential information which was lawfully in the Bidder’s possession prior to the disclosure by DUT, or which lawfully becomes available to the Bidder from the source other than DUT.</w:t>
      </w:r>
    </w:p>
    <w:p w:rsidR="00CD552C" w:rsidRPr="00B735DC" w:rsidRDefault="00CD552C" w:rsidP="00CD552C">
      <w:pPr>
        <w:spacing w:after="0" w:line="240" w:lineRule="auto"/>
        <w:ind w:left="426" w:hanging="426"/>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lastRenderedPageBreak/>
        <w:t>If proceedings are commenced or action taken which could result in the Bidder becoming compelled to disclose confidential information, it undertakes to immediately advise the  DUT of such proceedings, and to take all reasonable steps to resist or avoid such proceedings or actions, including such steps that the  DUT may reasonably request the Bidder to take.</w:t>
      </w:r>
    </w:p>
    <w:p w:rsidR="00CD552C" w:rsidRPr="00B735DC" w:rsidRDefault="00CD552C" w:rsidP="00CD552C">
      <w:pPr>
        <w:spacing w:after="0" w:line="240" w:lineRule="auto"/>
        <w:ind w:left="426" w:hanging="426"/>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t>The Bidder undertakes not to request the confidential information submitted as part of any other bid submission by any other Bidder whether such information has been designated as confidential or not, and for the purposes of this clause, the entire contents of any competing Bidder’s  bid submission will be regarded as confidential.</w:t>
      </w:r>
    </w:p>
    <w:p w:rsidR="00CD552C" w:rsidRPr="00B735DC" w:rsidRDefault="00CD552C" w:rsidP="00CD552C">
      <w:pPr>
        <w:spacing w:after="0" w:line="240" w:lineRule="auto"/>
        <w:ind w:left="426" w:hanging="426"/>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t>This undertaking shall also apply, with the necessary changes, to the confidential information of any other Bidder and its Bid Submissions</w:t>
      </w:r>
    </w:p>
    <w:p w:rsidR="00CD552C" w:rsidRPr="00B735DC" w:rsidRDefault="00CD552C" w:rsidP="00CD552C">
      <w:pPr>
        <w:spacing w:after="0" w:line="240" w:lineRule="auto"/>
        <w:ind w:left="426" w:hanging="426"/>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t>This undertaking shall survive the termination of any negotiations or contractual relationship between the DUT and the Bidder</w:t>
      </w:r>
    </w:p>
    <w:p w:rsidR="00CD552C" w:rsidRPr="00B735DC" w:rsidRDefault="00CD552C" w:rsidP="00CD552C">
      <w:pPr>
        <w:spacing w:after="0" w:line="240" w:lineRule="auto"/>
        <w:ind w:left="426"/>
        <w:rPr>
          <w:rFonts w:ascii="Arial" w:eastAsia="Times New Roman" w:hAnsi="Arial" w:cs="Arial"/>
        </w:rPr>
      </w:pPr>
    </w:p>
    <w:p w:rsidR="00CD552C" w:rsidRPr="00B735DC" w:rsidRDefault="00CD552C" w:rsidP="00CD552C">
      <w:pPr>
        <w:numPr>
          <w:ilvl w:val="0"/>
          <w:numId w:val="11"/>
        </w:numPr>
        <w:spacing w:after="0" w:line="240" w:lineRule="auto"/>
        <w:ind w:left="426" w:hanging="426"/>
        <w:rPr>
          <w:rFonts w:ascii="Arial" w:eastAsia="Times New Roman" w:hAnsi="Arial" w:cs="Arial"/>
        </w:rPr>
      </w:pPr>
      <w:r w:rsidRPr="00B735DC">
        <w:rPr>
          <w:rFonts w:ascii="Arial" w:eastAsia="Times New Roman" w:hAnsi="Arial" w:cs="Arial"/>
        </w:rPr>
        <w:t>I note that the following terms of this declaration have the following meaning:</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numPr>
          <w:ilvl w:val="0"/>
          <w:numId w:val="12"/>
        </w:numPr>
        <w:spacing w:after="0" w:line="240" w:lineRule="auto"/>
        <w:rPr>
          <w:rFonts w:ascii="Arial" w:hAnsi="Arial" w:cs="Arial"/>
        </w:rPr>
      </w:pPr>
      <w:r w:rsidRPr="00B735DC">
        <w:rPr>
          <w:rFonts w:ascii="Arial" w:hAnsi="Arial" w:cs="Arial"/>
        </w:rPr>
        <w:t>Bid means Submission</w:t>
      </w:r>
    </w:p>
    <w:p w:rsidR="00CD552C" w:rsidRPr="00B735DC" w:rsidRDefault="00CD552C" w:rsidP="00CD552C">
      <w:pPr>
        <w:numPr>
          <w:ilvl w:val="0"/>
          <w:numId w:val="12"/>
        </w:numPr>
        <w:spacing w:after="0" w:line="240" w:lineRule="auto"/>
        <w:rPr>
          <w:rFonts w:ascii="Arial" w:hAnsi="Arial" w:cs="Arial"/>
        </w:rPr>
      </w:pPr>
      <w:r w:rsidRPr="00B735DC">
        <w:rPr>
          <w:rFonts w:ascii="Arial" w:hAnsi="Arial" w:cs="Arial"/>
        </w:rPr>
        <w:t>Bidder means Respondent</w:t>
      </w:r>
    </w:p>
    <w:p w:rsidR="00CD552C" w:rsidRPr="00B735DC" w:rsidRDefault="00CD552C" w:rsidP="00CD552C">
      <w:pPr>
        <w:numPr>
          <w:ilvl w:val="0"/>
          <w:numId w:val="12"/>
        </w:numPr>
        <w:spacing w:after="0" w:line="240" w:lineRule="auto"/>
        <w:rPr>
          <w:rFonts w:ascii="Arial" w:hAnsi="Arial" w:cs="Arial"/>
        </w:rPr>
      </w:pPr>
      <w:r w:rsidRPr="00B735DC">
        <w:rPr>
          <w:rFonts w:ascii="Arial" w:hAnsi="Arial" w:cs="Arial"/>
        </w:rPr>
        <w:t>Bidding means Submission</w:t>
      </w:r>
    </w:p>
    <w:p w:rsidR="00CD552C" w:rsidRPr="00B735DC" w:rsidRDefault="00CD552C" w:rsidP="00CD552C">
      <w:pPr>
        <w:numPr>
          <w:ilvl w:val="0"/>
          <w:numId w:val="12"/>
        </w:numPr>
        <w:spacing w:after="0" w:line="240" w:lineRule="auto"/>
        <w:rPr>
          <w:rFonts w:ascii="Arial" w:hAnsi="Arial" w:cs="Arial"/>
        </w:rPr>
      </w:pPr>
      <w:r w:rsidRPr="00B735DC">
        <w:rPr>
          <w:rFonts w:ascii="Arial" w:hAnsi="Arial" w:cs="Arial"/>
        </w:rPr>
        <w:t>Directors means directors/shareholders/partners/sole proprietors</w:t>
      </w:r>
    </w:p>
    <w:p w:rsidR="00CD552C" w:rsidRPr="00B735DC" w:rsidRDefault="00CD552C" w:rsidP="00CD552C">
      <w:pPr>
        <w:spacing w:after="0" w:line="240" w:lineRule="auto"/>
        <w:rPr>
          <w:rFonts w:ascii="Arial" w:eastAsia="Times New Roman" w:hAnsi="Arial" w:cs="Arial"/>
        </w:rPr>
      </w:pPr>
    </w:p>
    <w:p w:rsidR="00CD552C" w:rsidRPr="00B735DC" w:rsidRDefault="00CD552C" w:rsidP="00CD552C">
      <w:pPr>
        <w:spacing w:after="0" w:line="240" w:lineRule="auto"/>
        <w:rPr>
          <w:rFonts w:ascii="Arial" w:eastAsia="Times New Roman" w:hAnsi="Arial" w:cs="Arial"/>
          <w:b/>
        </w:rPr>
      </w:pPr>
      <w:r w:rsidRPr="00B735DC">
        <w:rPr>
          <w:rFonts w:ascii="Arial" w:eastAsia="Times New Roman" w:hAnsi="Arial" w:cs="Arial"/>
          <w:b/>
        </w:rPr>
        <w:t>INDEMNITY UNDERTAKING</w:t>
      </w:r>
    </w:p>
    <w:p w:rsidR="00CD552C" w:rsidRPr="00B735DC" w:rsidRDefault="00CD552C" w:rsidP="00CD552C">
      <w:pPr>
        <w:spacing w:after="0" w:line="240" w:lineRule="auto"/>
        <w:jc w:val="center"/>
        <w:rPr>
          <w:rFonts w:ascii="Arial" w:eastAsia="Times New Roman" w:hAnsi="Arial" w:cs="Arial"/>
          <w:b/>
        </w:rPr>
      </w:pP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I/We _________________________________________________________</w:t>
      </w:r>
    </w:p>
    <w:p w:rsidR="00CD552C" w:rsidRPr="00B735DC" w:rsidRDefault="00CD552C" w:rsidP="00CD552C">
      <w:pPr>
        <w:spacing w:after="0" w:line="240" w:lineRule="auto"/>
        <w:rPr>
          <w:rFonts w:ascii="Arial" w:eastAsia="Times New Roman" w:hAnsi="Arial" w:cs="Arial"/>
        </w:rPr>
      </w:pPr>
      <w:r w:rsidRPr="00B735DC">
        <w:rPr>
          <w:rFonts w:ascii="Arial" w:eastAsia="Times New Roman" w:hAnsi="Arial" w:cs="Arial"/>
        </w:rPr>
        <w:t>(insert Bidder’s name) (herein known as the Bidder) hereby indemnify and hold DUT harmless in respect of all costs that may be incurred by my/us for the submission or performance of this bid.</w:t>
      </w:r>
    </w:p>
    <w:p w:rsidR="00CD552C" w:rsidRPr="00B735DC" w:rsidRDefault="00CD552C" w:rsidP="00CD552C">
      <w:pPr>
        <w:spacing w:after="0" w:line="240" w:lineRule="auto"/>
        <w:jc w:val="both"/>
        <w:rPr>
          <w:rFonts w:ascii="Arial" w:eastAsia="Times New Roman" w:hAnsi="Arial" w:cs="Arial"/>
        </w:rPr>
      </w:pPr>
    </w:p>
    <w:p w:rsidR="00CD552C" w:rsidRPr="00B735DC" w:rsidRDefault="00CD552C" w:rsidP="00CD552C">
      <w:pPr>
        <w:spacing w:after="0" w:line="240" w:lineRule="auto"/>
        <w:rPr>
          <w:rFonts w:ascii="Arial" w:eastAsia="Times New Roman" w:hAnsi="Arial" w:cs="Arial"/>
          <w:u w:val="single"/>
        </w:rPr>
      </w:pPr>
      <w:r w:rsidRPr="00B735DC">
        <w:rPr>
          <w:rFonts w:ascii="Arial" w:eastAsia="Times New Roman" w:hAnsi="Arial" w:cs="Arial"/>
        </w:rPr>
        <w:t>I/We further indemnify DUT in respect of all legal and other expenses as they are incurred by DUT in examining, resisting or settling any damages, injuries or loss that may be occasioned by work necessary in terms of this bid.</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CD552C" w:rsidRPr="00447D99" w:rsidTr="00280170">
        <w:trPr>
          <w:trHeight w:val="653"/>
        </w:trPr>
        <w:tc>
          <w:tcPr>
            <w:tcW w:w="10098" w:type="dxa"/>
            <w:tcBorders>
              <w:top w:val="nil"/>
              <w:left w:val="nil"/>
              <w:bottom w:val="nil"/>
              <w:right w:val="nil"/>
            </w:tcBorders>
            <w:vAlign w:val="center"/>
            <w:hideMark/>
          </w:tcPr>
          <w:p w:rsidR="00CD552C" w:rsidRPr="00447D99" w:rsidRDefault="00CD552C" w:rsidP="00280170">
            <w:pPr>
              <w:spacing w:after="0" w:line="240" w:lineRule="auto"/>
              <w:rPr>
                <w:rFonts w:ascii="Arial" w:eastAsia="Times New Roman" w:hAnsi="Arial" w:cs="Arial"/>
                <w:b/>
                <w:sz w:val="14"/>
                <w:szCs w:val="20"/>
              </w:rPr>
            </w:pPr>
            <w:r w:rsidRPr="00447D99">
              <w:rPr>
                <w:rFonts w:ascii="Arial" w:eastAsia="Times New Roman" w:hAnsi="Arial" w:cs="Arial"/>
                <w:b/>
                <w:sz w:val="16"/>
              </w:rPr>
              <w:t>Signed at _____________________________this ____ day of _______________ 20____.</w:t>
            </w:r>
          </w:p>
        </w:tc>
      </w:tr>
    </w:tbl>
    <w:p w:rsidR="00CD552C" w:rsidRPr="00447D99" w:rsidRDefault="00CD552C" w:rsidP="00CD552C">
      <w:pPr>
        <w:spacing w:after="0" w:line="240" w:lineRule="auto"/>
        <w:ind w:left="709" w:hanging="709"/>
        <w:rPr>
          <w:rFonts w:ascii="Times New Roman" w:eastAsia="Times New Roman" w:hAnsi="Times New Roman" w:cs="Arial"/>
          <w:snapToGrid w:val="0"/>
          <w:sz w:val="16"/>
        </w:rPr>
      </w:pPr>
    </w:p>
    <w:p w:rsidR="00CD552C" w:rsidRPr="00447D99"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snapToGrid w:val="0"/>
          <w:sz w:val="16"/>
        </w:rPr>
        <w:t xml:space="preserve">   </w:t>
      </w:r>
      <w:r w:rsidRPr="00447D99">
        <w:rPr>
          <w:rFonts w:ascii="Arial" w:eastAsia="Times New Roman" w:hAnsi="Arial" w:cs="Arial"/>
          <w:b/>
          <w:snapToGrid w:val="0"/>
          <w:sz w:val="16"/>
        </w:rPr>
        <w:t xml:space="preserve">Name of Bidder </w:t>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Pr>
          <w:rFonts w:ascii="Arial" w:eastAsia="Times New Roman" w:hAnsi="Arial" w:cs="Arial"/>
          <w:b/>
          <w:snapToGrid w:val="0"/>
          <w:sz w:val="16"/>
        </w:rPr>
        <w:tab/>
      </w:r>
      <w:r w:rsidRPr="00447D99">
        <w:rPr>
          <w:rFonts w:ascii="Arial" w:eastAsia="Times New Roman" w:hAnsi="Arial" w:cs="Arial"/>
          <w:b/>
          <w:snapToGrid w:val="0"/>
          <w:sz w:val="16"/>
        </w:rPr>
        <w:t>:</w:t>
      </w:r>
      <w:r w:rsidRPr="00447D99">
        <w:rPr>
          <w:rFonts w:ascii="Arial" w:eastAsia="Times New Roman" w:hAnsi="Arial" w:cs="Arial"/>
          <w:b/>
          <w:snapToGrid w:val="0"/>
          <w:sz w:val="16"/>
        </w:rPr>
        <w:tab/>
        <w:t xml:space="preserve">  ___________________________________________</w:t>
      </w:r>
    </w:p>
    <w:p w:rsidR="00CD552C" w:rsidRPr="00447D99" w:rsidRDefault="00CD552C" w:rsidP="00CD552C">
      <w:pPr>
        <w:spacing w:after="0" w:line="240" w:lineRule="auto"/>
        <w:ind w:left="709" w:hanging="709"/>
        <w:rPr>
          <w:rFonts w:ascii="Arial" w:eastAsia="Times New Roman" w:hAnsi="Arial" w:cs="Arial"/>
          <w:b/>
          <w:snapToGrid w:val="0"/>
          <w:sz w:val="16"/>
        </w:rPr>
      </w:pPr>
    </w:p>
    <w:p w:rsidR="00CD552C" w:rsidRPr="00447D99"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b/>
          <w:snapToGrid w:val="0"/>
          <w:sz w:val="16"/>
        </w:rPr>
        <w:t xml:space="preserve">   Name of Bidder’s representative</w:t>
      </w:r>
      <w:r w:rsidRPr="00447D99">
        <w:rPr>
          <w:rFonts w:ascii="Arial" w:eastAsia="Times New Roman" w:hAnsi="Arial" w:cs="Arial"/>
          <w:b/>
          <w:snapToGrid w:val="0"/>
          <w:sz w:val="16"/>
        </w:rPr>
        <w:tab/>
      </w:r>
      <w:r>
        <w:rPr>
          <w:rFonts w:ascii="Arial" w:eastAsia="Times New Roman" w:hAnsi="Arial" w:cs="Arial"/>
          <w:b/>
          <w:snapToGrid w:val="0"/>
          <w:sz w:val="16"/>
        </w:rPr>
        <w:tab/>
      </w:r>
      <w:r w:rsidRPr="00447D99">
        <w:rPr>
          <w:rFonts w:ascii="Arial" w:eastAsia="Times New Roman" w:hAnsi="Arial" w:cs="Arial"/>
          <w:b/>
          <w:snapToGrid w:val="0"/>
          <w:sz w:val="16"/>
        </w:rPr>
        <w:t>:</w:t>
      </w:r>
      <w:r w:rsidRPr="00447D99">
        <w:rPr>
          <w:rFonts w:ascii="Arial" w:eastAsia="Times New Roman" w:hAnsi="Arial" w:cs="Arial"/>
          <w:b/>
          <w:snapToGrid w:val="0"/>
          <w:sz w:val="16"/>
        </w:rPr>
        <w:tab/>
        <w:t xml:space="preserve">  ___________________________________________</w:t>
      </w:r>
    </w:p>
    <w:p w:rsidR="00CD552C" w:rsidRPr="00447D99" w:rsidRDefault="00CD552C" w:rsidP="00CD552C">
      <w:pPr>
        <w:spacing w:after="0" w:line="240" w:lineRule="auto"/>
        <w:ind w:left="709" w:hanging="709"/>
        <w:rPr>
          <w:rFonts w:ascii="Arial" w:eastAsia="Times New Roman" w:hAnsi="Arial" w:cs="Arial"/>
          <w:b/>
          <w:snapToGrid w:val="0"/>
          <w:sz w:val="16"/>
        </w:rPr>
      </w:pPr>
    </w:p>
    <w:p w:rsidR="00CD552C" w:rsidRPr="00447D99"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b/>
          <w:snapToGrid w:val="0"/>
          <w:sz w:val="16"/>
        </w:rPr>
        <w:t xml:space="preserve">   Title of Bidder’s representative</w:t>
      </w:r>
      <w:r w:rsidRPr="00447D99">
        <w:rPr>
          <w:rFonts w:ascii="Arial" w:eastAsia="Times New Roman" w:hAnsi="Arial" w:cs="Arial"/>
          <w:b/>
          <w:snapToGrid w:val="0"/>
          <w:sz w:val="16"/>
        </w:rPr>
        <w:tab/>
      </w:r>
      <w:r>
        <w:rPr>
          <w:rFonts w:ascii="Arial" w:eastAsia="Times New Roman" w:hAnsi="Arial" w:cs="Arial"/>
          <w:b/>
          <w:snapToGrid w:val="0"/>
          <w:sz w:val="16"/>
        </w:rPr>
        <w:tab/>
      </w:r>
      <w:r w:rsidRPr="00447D99">
        <w:rPr>
          <w:rFonts w:ascii="Arial" w:eastAsia="Times New Roman" w:hAnsi="Arial" w:cs="Arial"/>
          <w:b/>
          <w:snapToGrid w:val="0"/>
          <w:sz w:val="16"/>
        </w:rPr>
        <w:t>:</w:t>
      </w:r>
      <w:r w:rsidRPr="00447D99">
        <w:rPr>
          <w:rFonts w:ascii="Arial" w:eastAsia="Times New Roman" w:hAnsi="Arial" w:cs="Arial"/>
          <w:b/>
          <w:snapToGrid w:val="0"/>
          <w:sz w:val="16"/>
        </w:rPr>
        <w:tab/>
        <w:t xml:space="preserve">  ___________________________________________</w:t>
      </w:r>
    </w:p>
    <w:p w:rsidR="00CD552C" w:rsidRPr="00447D99" w:rsidRDefault="00CD552C" w:rsidP="00CD552C">
      <w:pPr>
        <w:spacing w:after="0" w:line="240" w:lineRule="auto"/>
        <w:ind w:left="709" w:hanging="709"/>
        <w:rPr>
          <w:rFonts w:ascii="Arial" w:eastAsia="Times New Roman" w:hAnsi="Arial" w:cs="Arial"/>
          <w:b/>
          <w:snapToGrid w:val="0"/>
          <w:sz w:val="16"/>
        </w:rPr>
      </w:pPr>
    </w:p>
    <w:p w:rsidR="00CD552C" w:rsidRPr="00447D99"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b/>
          <w:snapToGrid w:val="0"/>
          <w:sz w:val="16"/>
        </w:rPr>
        <w:t xml:space="preserve">    Signature</w:t>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Pr>
          <w:rFonts w:ascii="Arial" w:eastAsia="Times New Roman" w:hAnsi="Arial" w:cs="Arial"/>
          <w:b/>
          <w:snapToGrid w:val="0"/>
          <w:sz w:val="16"/>
        </w:rPr>
        <w:tab/>
      </w:r>
      <w:r w:rsidRPr="00447D99">
        <w:rPr>
          <w:rFonts w:ascii="Arial" w:eastAsia="Times New Roman" w:hAnsi="Arial" w:cs="Arial"/>
          <w:b/>
          <w:snapToGrid w:val="0"/>
          <w:sz w:val="16"/>
        </w:rPr>
        <w:t>:</w:t>
      </w:r>
      <w:r w:rsidRPr="00447D99">
        <w:rPr>
          <w:rFonts w:ascii="Arial" w:eastAsia="Times New Roman" w:hAnsi="Arial" w:cs="Arial"/>
          <w:b/>
          <w:snapToGrid w:val="0"/>
          <w:sz w:val="16"/>
        </w:rPr>
        <w:tab/>
        <w:t xml:space="preserve">  _______________________________________</w:t>
      </w:r>
    </w:p>
    <w:p w:rsidR="00CD552C" w:rsidRPr="00447D99" w:rsidRDefault="00CD552C" w:rsidP="00CD552C">
      <w:pPr>
        <w:spacing w:after="0" w:line="240" w:lineRule="auto"/>
        <w:ind w:left="709" w:hanging="709"/>
        <w:rPr>
          <w:rFonts w:ascii="Arial" w:eastAsia="Times New Roman" w:hAnsi="Arial" w:cs="Arial"/>
          <w:b/>
          <w:snapToGrid w:val="0"/>
          <w:sz w:val="16"/>
        </w:rPr>
      </w:pPr>
    </w:p>
    <w:p w:rsidR="00CD552C" w:rsidRPr="00447D99"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b/>
          <w:snapToGrid w:val="0"/>
          <w:sz w:val="16"/>
        </w:rPr>
        <w:t xml:space="preserve">    Signature of Witness</w:t>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Pr>
          <w:rFonts w:ascii="Arial" w:eastAsia="Times New Roman" w:hAnsi="Arial" w:cs="Arial"/>
          <w:b/>
          <w:snapToGrid w:val="0"/>
          <w:sz w:val="16"/>
        </w:rPr>
        <w:tab/>
      </w:r>
      <w:r w:rsidRPr="00447D99">
        <w:rPr>
          <w:rFonts w:ascii="Arial" w:eastAsia="Times New Roman" w:hAnsi="Arial" w:cs="Arial"/>
          <w:b/>
          <w:snapToGrid w:val="0"/>
          <w:sz w:val="16"/>
        </w:rPr>
        <w:t>:</w:t>
      </w:r>
      <w:r w:rsidRPr="00447D99">
        <w:rPr>
          <w:rFonts w:ascii="Arial" w:eastAsia="Times New Roman" w:hAnsi="Arial" w:cs="Arial"/>
          <w:b/>
          <w:snapToGrid w:val="0"/>
          <w:sz w:val="16"/>
        </w:rPr>
        <w:tab/>
        <w:t xml:space="preserve">  _______________________________________</w:t>
      </w:r>
    </w:p>
    <w:p w:rsidR="00CD552C" w:rsidRPr="00447D99"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r w:rsidRPr="00447D99">
        <w:rPr>
          <w:rFonts w:ascii="Arial" w:eastAsia="Times New Roman" w:hAnsi="Arial" w:cs="Arial"/>
          <w:snapToGrid w:val="0"/>
          <w:sz w:val="16"/>
        </w:rPr>
        <w:t xml:space="preserve">     </w:t>
      </w:r>
      <w:r w:rsidRPr="00447D99">
        <w:rPr>
          <w:rFonts w:ascii="Arial" w:eastAsia="Times New Roman" w:hAnsi="Arial" w:cs="Arial"/>
          <w:b/>
          <w:snapToGrid w:val="0"/>
          <w:sz w:val="16"/>
        </w:rPr>
        <w:t>Name of Witness</w:t>
      </w:r>
      <w:r w:rsidRPr="00447D99">
        <w:rPr>
          <w:rFonts w:ascii="Arial" w:eastAsia="Times New Roman" w:hAnsi="Arial" w:cs="Arial"/>
          <w:b/>
          <w:snapToGrid w:val="0"/>
          <w:sz w:val="16"/>
        </w:rPr>
        <w:tab/>
      </w:r>
      <w:r w:rsidRPr="00447D99">
        <w:rPr>
          <w:rFonts w:ascii="Arial" w:eastAsia="Times New Roman" w:hAnsi="Arial" w:cs="Arial"/>
          <w:b/>
          <w:snapToGrid w:val="0"/>
          <w:sz w:val="16"/>
        </w:rPr>
        <w:tab/>
      </w:r>
      <w:r w:rsidRPr="00447D99">
        <w:rPr>
          <w:rFonts w:ascii="Arial" w:eastAsia="Times New Roman" w:hAnsi="Arial" w:cs="Arial"/>
          <w:b/>
          <w:snapToGrid w:val="0"/>
          <w:sz w:val="16"/>
        </w:rPr>
        <w:tab/>
        <w:t>:</w:t>
      </w:r>
      <w:r w:rsidRPr="00447D99">
        <w:rPr>
          <w:rFonts w:ascii="Arial" w:eastAsia="Times New Roman" w:hAnsi="Arial" w:cs="Arial"/>
          <w:b/>
          <w:snapToGrid w:val="0"/>
          <w:sz w:val="16"/>
        </w:rPr>
        <w:tab/>
        <w:t xml:space="preserve">  ___________________________________________</w:t>
      </w: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Default="00CD552C" w:rsidP="00CD552C">
      <w:pPr>
        <w:spacing w:after="0" w:line="240" w:lineRule="auto"/>
        <w:ind w:left="709" w:hanging="709"/>
        <w:rPr>
          <w:rFonts w:ascii="Arial" w:eastAsia="Times New Roman" w:hAnsi="Arial" w:cs="Arial"/>
          <w:b/>
          <w:snapToGrid w:val="0"/>
          <w:sz w:val="16"/>
        </w:rPr>
      </w:pPr>
    </w:p>
    <w:p w:rsidR="00CD552C" w:rsidRPr="00FC6084" w:rsidRDefault="00CD552C" w:rsidP="00CD552C">
      <w:pPr>
        <w:spacing w:after="0" w:line="240" w:lineRule="auto"/>
        <w:ind w:left="709" w:hanging="709"/>
        <w:rPr>
          <w:rFonts w:ascii="Arial" w:eastAsia="Times New Roman" w:hAnsi="Arial" w:cs="Arial"/>
          <w:b/>
          <w:snapToGrid w:val="0"/>
          <w:sz w:val="20"/>
        </w:rPr>
      </w:pPr>
    </w:p>
    <w:p w:rsidR="00CD552C" w:rsidRPr="003A0BD0" w:rsidRDefault="00CD552C" w:rsidP="006872D5">
      <w:pPr>
        <w:numPr>
          <w:ilvl w:val="0"/>
          <w:numId w:val="16"/>
        </w:numPr>
        <w:spacing w:after="0" w:line="240" w:lineRule="auto"/>
        <w:ind w:left="764" w:hanging="764"/>
        <w:rPr>
          <w:rFonts w:ascii="Arial" w:eastAsia="Times New Roman" w:hAnsi="Arial" w:cs="Arial"/>
          <w:b/>
        </w:rPr>
      </w:pPr>
      <w:r w:rsidRPr="003A0BD0">
        <w:rPr>
          <w:rFonts w:ascii="Arial" w:eastAsia="Times New Roman" w:hAnsi="Arial" w:cs="Arial"/>
          <w:b/>
          <w:u w:val="single"/>
        </w:rPr>
        <w:t>FORM 8</w:t>
      </w:r>
      <w:r w:rsidRPr="003A0BD0">
        <w:rPr>
          <w:rFonts w:ascii="Arial" w:eastAsia="Times New Roman" w:hAnsi="Arial" w:cs="Arial"/>
          <w:b/>
        </w:rPr>
        <w:t xml:space="preserve">: </w:t>
      </w:r>
      <w:r w:rsidRPr="003A0BD0">
        <w:rPr>
          <w:rFonts w:ascii="Arial" w:eastAsia="Times New Roman" w:hAnsi="Arial" w:cs="Arial"/>
          <w:b/>
        </w:rPr>
        <w:tab/>
        <w:t>DECLARATION OF INTEREST</w:t>
      </w:r>
    </w:p>
    <w:p w:rsidR="00CD552C" w:rsidRPr="00B735DC" w:rsidRDefault="00CD552C" w:rsidP="00CD552C">
      <w:pPr>
        <w:spacing w:after="0" w:line="240" w:lineRule="auto"/>
        <w:rPr>
          <w:rFonts w:ascii="Arial" w:eastAsia="Times New Roman" w:hAnsi="Arial" w:cs="Arial"/>
          <w:b/>
          <w:sz w:val="20"/>
          <w:szCs w:val="20"/>
        </w:rPr>
      </w:pPr>
    </w:p>
    <w:p w:rsidR="00CD552C" w:rsidRPr="00B735DC" w:rsidRDefault="00CD552C" w:rsidP="00CD552C">
      <w:pPr>
        <w:spacing w:after="0" w:line="240" w:lineRule="auto"/>
        <w:rPr>
          <w:rFonts w:ascii="Arial" w:eastAsia="Times New Roman" w:hAnsi="Arial" w:cs="Arial"/>
          <w:b/>
          <w:sz w:val="20"/>
          <w:szCs w:val="20"/>
        </w:rPr>
      </w:pPr>
    </w:p>
    <w:p w:rsidR="00CD552C" w:rsidRPr="00B735DC" w:rsidRDefault="00CD552C" w:rsidP="00CD552C">
      <w:pPr>
        <w:numPr>
          <w:ilvl w:val="0"/>
          <w:numId w:val="13"/>
        </w:numPr>
        <w:spacing w:after="0" w:line="240" w:lineRule="auto"/>
        <w:ind w:left="709" w:hanging="709"/>
        <w:contextualSpacing/>
        <w:jc w:val="both"/>
        <w:rPr>
          <w:rFonts w:ascii="Arial" w:hAnsi="Arial" w:cs="Arial"/>
          <w:sz w:val="20"/>
          <w:szCs w:val="20"/>
        </w:rPr>
      </w:pPr>
      <w:r w:rsidRPr="00B735DC">
        <w:rPr>
          <w:rFonts w:ascii="Arial" w:hAnsi="Arial" w:cs="Arial"/>
          <w:sz w:val="20"/>
          <w:szCs w:val="20"/>
        </w:rPr>
        <w:t>Any legal person, including persons employed</w:t>
      </w:r>
      <w:r w:rsidRPr="00B735DC">
        <w:rPr>
          <w:rFonts w:ascii="Arial" w:hAnsi="Arial" w:cs="Arial"/>
          <w:sz w:val="20"/>
          <w:szCs w:val="20"/>
          <w:vertAlign w:val="superscript"/>
        </w:rPr>
        <w:footnoteReference w:id="2"/>
      </w:r>
      <w:r w:rsidRPr="00B735DC">
        <w:rPr>
          <w:rFonts w:ascii="Arial" w:hAnsi="Arial" w:cs="Arial"/>
          <w:sz w:val="20"/>
          <w:szCs w:val="20"/>
        </w:rPr>
        <w:t xml:space="preserve"> by DUT, or persons having a kinship with persons employed by DUT,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DUT, or to persons connected with or related to them, it is required that the bidder or his/her authorised representative declare his/her position in relation to the evaluating/ adjudicating authority where –</w:t>
      </w:r>
    </w:p>
    <w:p w:rsidR="00CD552C" w:rsidRPr="00B735DC" w:rsidRDefault="00CD552C" w:rsidP="00CD552C">
      <w:pPr>
        <w:ind w:left="964"/>
        <w:contextualSpacing/>
        <w:jc w:val="both"/>
        <w:rPr>
          <w:rFonts w:ascii="Arial" w:hAnsi="Arial" w:cs="Arial"/>
          <w:sz w:val="20"/>
          <w:szCs w:val="20"/>
        </w:rPr>
      </w:pPr>
      <w:r w:rsidRPr="00B735DC">
        <w:rPr>
          <w:rFonts w:ascii="Arial" w:hAnsi="Arial" w:cs="Arial"/>
          <w:sz w:val="20"/>
          <w:szCs w:val="20"/>
        </w:rPr>
        <w:t xml:space="preserve"> </w:t>
      </w:r>
    </w:p>
    <w:p w:rsidR="00CD552C" w:rsidRPr="00B735DC" w:rsidRDefault="00CD552C" w:rsidP="00CD552C">
      <w:pPr>
        <w:numPr>
          <w:ilvl w:val="1"/>
          <w:numId w:val="13"/>
        </w:numPr>
        <w:spacing w:after="0" w:line="240" w:lineRule="auto"/>
        <w:ind w:left="709" w:hanging="709"/>
        <w:contextualSpacing/>
        <w:jc w:val="both"/>
        <w:rPr>
          <w:rFonts w:ascii="Arial" w:hAnsi="Arial" w:cs="Arial"/>
          <w:sz w:val="20"/>
          <w:szCs w:val="20"/>
        </w:rPr>
      </w:pPr>
      <w:r w:rsidRPr="00B735DC">
        <w:rPr>
          <w:rFonts w:ascii="Arial" w:hAnsi="Arial" w:cs="Arial"/>
          <w:sz w:val="20"/>
          <w:szCs w:val="20"/>
        </w:rPr>
        <w:t>The bidder or any of its members or employees are employed by DUT;  and/or</w:t>
      </w:r>
    </w:p>
    <w:p w:rsidR="00CD552C" w:rsidRPr="00B735DC" w:rsidRDefault="00CD552C" w:rsidP="00CD552C">
      <w:pPr>
        <w:ind w:left="709" w:hanging="709"/>
        <w:contextualSpacing/>
        <w:jc w:val="both"/>
        <w:rPr>
          <w:rFonts w:ascii="Arial" w:hAnsi="Arial" w:cs="Arial"/>
          <w:sz w:val="20"/>
          <w:szCs w:val="20"/>
        </w:rPr>
      </w:pPr>
    </w:p>
    <w:p w:rsidR="00CD552C" w:rsidRPr="00B735DC" w:rsidRDefault="00CD552C" w:rsidP="00CD552C">
      <w:pPr>
        <w:numPr>
          <w:ilvl w:val="1"/>
          <w:numId w:val="13"/>
        </w:numPr>
        <w:spacing w:after="0" w:line="240" w:lineRule="auto"/>
        <w:ind w:left="709" w:hanging="709"/>
        <w:contextualSpacing/>
        <w:jc w:val="both"/>
        <w:rPr>
          <w:rFonts w:ascii="Arial" w:hAnsi="Arial" w:cs="Arial"/>
          <w:sz w:val="20"/>
          <w:szCs w:val="20"/>
        </w:rPr>
      </w:pPr>
      <w:r w:rsidRPr="00B735DC">
        <w:rPr>
          <w:rFonts w:ascii="Arial" w:hAnsi="Arial" w:cs="Arial"/>
          <w:sz w:val="20"/>
          <w:szCs w:val="20"/>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CD552C" w:rsidRPr="00B735DC" w:rsidRDefault="00CD552C" w:rsidP="00CD552C">
      <w:pPr>
        <w:ind w:left="709" w:hanging="709"/>
        <w:contextualSpacing/>
        <w:jc w:val="both"/>
        <w:rPr>
          <w:rFonts w:ascii="Arial" w:hAnsi="Arial" w:cs="Arial"/>
          <w:sz w:val="20"/>
          <w:szCs w:val="20"/>
        </w:rPr>
      </w:pPr>
    </w:p>
    <w:p w:rsidR="00CD552C" w:rsidRPr="00B735DC" w:rsidRDefault="00CD552C" w:rsidP="00CD552C">
      <w:pPr>
        <w:numPr>
          <w:ilvl w:val="0"/>
          <w:numId w:val="13"/>
        </w:numPr>
        <w:spacing w:after="0" w:line="240" w:lineRule="auto"/>
        <w:ind w:left="709" w:hanging="709"/>
        <w:contextualSpacing/>
        <w:jc w:val="both"/>
        <w:rPr>
          <w:rFonts w:ascii="Arial" w:hAnsi="Arial" w:cs="Arial"/>
          <w:sz w:val="20"/>
          <w:szCs w:val="20"/>
        </w:rPr>
      </w:pPr>
      <w:r w:rsidRPr="00B735DC">
        <w:rPr>
          <w:rFonts w:ascii="Arial" w:hAnsi="Arial" w:cs="Arial"/>
          <w:sz w:val="20"/>
          <w:szCs w:val="20"/>
        </w:rPr>
        <w:t>In order to give effect to the above, the following questionnaire must be completed and submitted with the bid.</w:t>
      </w:r>
    </w:p>
    <w:p w:rsidR="00CD552C" w:rsidRPr="00B735DC" w:rsidRDefault="00CD552C" w:rsidP="00CD552C">
      <w:pPr>
        <w:ind w:left="964"/>
        <w:contextualSpacing/>
        <w:jc w:val="both"/>
        <w:rPr>
          <w:rFonts w:ascii="Arial" w:hAnsi="Arial" w:cs="Arial"/>
          <w:sz w:val="20"/>
          <w:szCs w:val="20"/>
        </w:rPr>
      </w:pPr>
    </w:p>
    <w:tbl>
      <w:tblPr>
        <w:tblW w:w="5020" w:type="pct"/>
        <w:tblLayout w:type="fixed"/>
        <w:tblLook w:val="04A0" w:firstRow="1" w:lastRow="0" w:firstColumn="1" w:lastColumn="0" w:noHBand="0" w:noVBand="1"/>
      </w:tblPr>
      <w:tblGrid>
        <w:gridCol w:w="1114"/>
        <w:gridCol w:w="3621"/>
        <w:gridCol w:w="801"/>
        <w:gridCol w:w="3396"/>
        <w:gridCol w:w="141"/>
        <w:gridCol w:w="712"/>
        <w:gridCol w:w="141"/>
        <w:gridCol w:w="462"/>
        <w:gridCol w:w="34"/>
        <w:gridCol w:w="86"/>
      </w:tblGrid>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Full Name of bidder or his or her representative:</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contextualSpacing/>
              <w:jc w:val="both"/>
              <w:rPr>
                <w:rFonts w:ascii="Arial" w:hAnsi="Arial" w:cs="Arial"/>
                <w:sz w:val="20"/>
                <w:szCs w:val="20"/>
                <w:lang w:val="en-US"/>
              </w:rPr>
            </w:pPr>
          </w:p>
        </w:tc>
        <w:tc>
          <w:tcPr>
            <w:tcW w:w="1723" w:type="pct"/>
          </w:tcPr>
          <w:p w:rsidR="00CD552C" w:rsidRPr="00B735DC" w:rsidRDefault="00CD552C" w:rsidP="00280170">
            <w:pPr>
              <w:contextualSpacing/>
              <w:jc w:val="both"/>
              <w:rPr>
                <w:rFonts w:ascii="Arial" w:hAnsi="Arial" w:cs="Arial"/>
                <w:sz w:val="20"/>
                <w:szCs w:val="20"/>
                <w:lang w:val="en-US"/>
              </w:rPr>
            </w:pPr>
          </w:p>
        </w:tc>
        <w:tc>
          <w:tcPr>
            <w:tcW w:w="2690" w:type="pct"/>
            <w:gridSpan w:val="6"/>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Identity Number:</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tcPr>
          <w:p w:rsidR="00CD552C" w:rsidRPr="00B735DC" w:rsidRDefault="00CD552C" w:rsidP="00280170">
            <w:pPr>
              <w:contextualSpacing/>
              <w:jc w:val="both"/>
              <w:rPr>
                <w:rFonts w:ascii="Arial" w:hAnsi="Arial" w:cs="Arial"/>
                <w:sz w:val="20"/>
                <w:szCs w:val="20"/>
                <w:lang w:val="en-US"/>
              </w:rPr>
            </w:pPr>
          </w:p>
        </w:tc>
        <w:tc>
          <w:tcPr>
            <w:tcW w:w="2690" w:type="pct"/>
            <w:gridSpan w:val="6"/>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Position occupied in the Company (director, trustee, shareholder</w:t>
            </w:r>
            <w:r w:rsidRPr="00B735DC">
              <w:rPr>
                <w:rFonts w:ascii="Arial" w:hAnsi="Arial" w:cs="Arial"/>
                <w:sz w:val="20"/>
                <w:szCs w:val="20"/>
                <w:vertAlign w:val="superscript"/>
                <w:lang w:val="en-US"/>
              </w:rPr>
              <w:footnoteReference w:id="3"/>
            </w:r>
            <w:r w:rsidRPr="00B735DC">
              <w:rPr>
                <w:rFonts w:ascii="Arial" w:hAnsi="Arial" w:cs="Arial"/>
                <w:sz w:val="20"/>
                <w:szCs w:val="20"/>
                <w:lang w:val="en-US"/>
              </w:rPr>
              <w:t>):</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tcPr>
          <w:p w:rsidR="00CD552C" w:rsidRPr="00B735DC" w:rsidRDefault="00CD552C" w:rsidP="00280170">
            <w:pPr>
              <w:contextualSpacing/>
              <w:jc w:val="both"/>
              <w:rPr>
                <w:rFonts w:ascii="Arial" w:hAnsi="Arial" w:cs="Arial"/>
                <w:sz w:val="20"/>
                <w:szCs w:val="20"/>
                <w:lang w:val="en-US"/>
              </w:rPr>
            </w:pPr>
          </w:p>
        </w:tc>
        <w:tc>
          <w:tcPr>
            <w:tcW w:w="2690" w:type="pct"/>
            <w:gridSpan w:val="6"/>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Company Registration Number:</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tcPr>
          <w:p w:rsidR="00CD552C" w:rsidRPr="00B735DC" w:rsidRDefault="00CD552C" w:rsidP="00280170">
            <w:pPr>
              <w:contextualSpacing/>
              <w:jc w:val="both"/>
              <w:rPr>
                <w:rFonts w:ascii="Arial" w:hAnsi="Arial" w:cs="Arial"/>
                <w:sz w:val="20"/>
                <w:szCs w:val="20"/>
                <w:lang w:val="en-US"/>
              </w:rPr>
            </w:pPr>
          </w:p>
        </w:tc>
        <w:tc>
          <w:tcPr>
            <w:tcW w:w="2690" w:type="pct"/>
            <w:gridSpan w:val="6"/>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Tax Reference Number:</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tcPr>
          <w:p w:rsidR="00CD552C" w:rsidRPr="00B735DC" w:rsidRDefault="00CD552C" w:rsidP="00280170">
            <w:pPr>
              <w:contextualSpacing/>
              <w:jc w:val="both"/>
              <w:rPr>
                <w:rFonts w:ascii="Arial" w:hAnsi="Arial" w:cs="Arial"/>
                <w:sz w:val="20"/>
                <w:szCs w:val="20"/>
                <w:lang w:val="en-US"/>
              </w:rPr>
            </w:pPr>
          </w:p>
        </w:tc>
        <w:tc>
          <w:tcPr>
            <w:tcW w:w="2690" w:type="pct"/>
            <w:gridSpan w:val="6"/>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1723" w:type="pct"/>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VAT Registration Number:</w:t>
            </w:r>
          </w:p>
        </w:tc>
        <w:tc>
          <w:tcPr>
            <w:tcW w:w="2690" w:type="pct"/>
            <w:gridSpan w:val="6"/>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rPr>
          <w:gridAfter w:val="2"/>
          <w:wAfter w:w="57" w:type="pct"/>
          <w:trHeight w:val="996"/>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4413" w:type="pct"/>
            <w:gridSpan w:val="7"/>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The names of all directors/ trustees/ shareholders/ members, their individual identity numbers, tax reference numbers and, if applicable, employee/ PERSAL numbers must be indicated in paragraph 3 below</w:t>
            </w:r>
          </w:p>
        </w:tc>
      </w:tr>
      <w:tr w:rsidR="00CD552C" w:rsidRPr="00B735DC" w:rsidTr="00280170">
        <w:trPr>
          <w:gridAfter w:val="2"/>
          <w:wAfter w:w="57" w:type="pct"/>
          <w:trHeight w:val="791"/>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3787" w:type="pct"/>
            <w:gridSpan w:val="4"/>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Are you or any person connected with the bidder presently employed by DUT?</w:t>
            </w:r>
          </w:p>
        </w:tc>
        <w:tc>
          <w:tcPr>
            <w:tcW w:w="339" w:type="pct"/>
            <w:tcBorders>
              <w:top w:val="single" w:sz="4" w:space="0" w:color="auto"/>
              <w:left w:val="single" w:sz="4" w:space="0" w:color="auto"/>
              <w:bottom w:val="single" w:sz="4" w:space="0" w:color="auto"/>
              <w:right w:val="single" w:sz="4" w:space="0" w:color="auto"/>
            </w:tcBorders>
            <w:vAlign w:val="center"/>
            <w:hideMark/>
          </w:tcPr>
          <w:p w:rsidR="00CD552C" w:rsidRPr="00B735DC" w:rsidRDefault="00CD552C" w:rsidP="00280170">
            <w:pPr>
              <w:contextualSpacing/>
              <w:jc w:val="center"/>
              <w:rPr>
                <w:rFonts w:ascii="Arial" w:hAnsi="Arial" w:cs="Arial"/>
                <w:b/>
                <w:sz w:val="20"/>
                <w:szCs w:val="20"/>
                <w:lang w:val="en-US"/>
              </w:rPr>
            </w:pPr>
            <w:r w:rsidRPr="00B735DC">
              <w:rPr>
                <w:rFonts w:ascii="Arial" w:hAnsi="Arial" w:cs="Arial"/>
                <w:b/>
                <w:sz w:val="20"/>
                <w:szCs w:val="20"/>
                <w:lang w:val="en-US"/>
              </w:rPr>
              <w:t>YES</w:t>
            </w:r>
          </w:p>
        </w:tc>
        <w:tc>
          <w:tcPr>
            <w:tcW w:w="287" w:type="pct"/>
            <w:gridSpan w:val="2"/>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center"/>
              <w:rPr>
                <w:rFonts w:ascii="Arial" w:hAnsi="Arial" w:cs="Arial"/>
                <w:b/>
                <w:sz w:val="20"/>
                <w:szCs w:val="20"/>
                <w:lang w:val="en-US"/>
              </w:rPr>
            </w:pPr>
          </w:p>
          <w:p w:rsidR="00CD552C" w:rsidRPr="00B735DC" w:rsidRDefault="00CD552C" w:rsidP="00280170">
            <w:pPr>
              <w:contextualSpacing/>
              <w:jc w:val="center"/>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468"/>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2104" w:type="pct"/>
            <w:gridSpan w:val="2"/>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so, furnish the following particulars</w:t>
            </w:r>
          </w:p>
        </w:tc>
        <w:tc>
          <w:tcPr>
            <w:tcW w:w="2309" w:type="pct"/>
            <w:gridSpan w:val="5"/>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68"/>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hideMark/>
          </w:tcPr>
          <w:p w:rsidR="00CD552C" w:rsidRPr="00B735DC" w:rsidRDefault="00CD552C" w:rsidP="00CD552C">
            <w:pPr>
              <w:numPr>
                <w:ilvl w:val="0"/>
                <w:numId w:val="14"/>
              </w:numPr>
              <w:spacing w:after="0" w:line="240" w:lineRule="auto"/>
              <w:contextualSpacing/>
              <w:jc w:val="both"/>
              <w:rPr>
                <w:rFonts w:ascii="Arial" w:hAnsi="Arial" w:cs="Arial"/>
                <w:sz w:val="20"/>
                <w:szCs w:val="20"/>
                <w:lang w:val="en-US"/>
              </w:rPr>
            </w:pPr>
            <w:r w:rsidRPr="00B735DC">
              <w:rPr>
                <w:rFonts w:ascii="Arial" w:hAnsi="Arial" w:cs="Arial"/>
                <w:sz w:val="20"/>
                <w:szCs w:val="20"/>
                <w:lang w:val="en-US"/>
              </w:rPr>
              <w:t>Name of person/ director/ trustee/ shareholder/ member:</w:t>
            </w:r>
          </w:p>
        </w:tc>
        <w:tc>
          <w:tcPr>
            <w:tcW w:w="2064" w:type="pct"/>
            <w:gridSpan w:val="3"/>
            <w:tcBorders>
              <w:top w:val="nil"/>
              <w:left w:val="nil"/>
              <w:bottom w:val="dashed" w:sz="4" w:space="0" w:color="auto"/>
              <w:right w:val="nil"/>
            </w:tcBorders>
          </w:tcPr>
          <w:p w:rsidR="00CD552C" w:rsidRPr="00B735DC" w:rsidRDefault="00CD552C" w:rsidP="00280170">
            <w:pPr>
              <w:spacing w:after="0" w:line="240" w:lineRule="auto"/>
              <w:jc w:val="both"/>
              <w:rPr>
                <w:rFonts w:ascii="Arial" w:eastAsia="Times New Roman" w:hAnsi="Arial" w:cs="Arial"/>
                <w:sz w:val="20"/>
                <w:szCs w:val="20"/>
                <w:lang w:val="en-US"/>
              </w:rPr>
            </w:pPr>
          </w:p>
        </w:tc>
        <w:tc>
          <w:tcPr>
            <w:tcW w:w="626" w:type="pct"/>
            <w:gridSpan w:val="3"/>
          </w:tcPr>
          <w:p w:rsidR="00CD552C" w:rsidRPr="00B735DC" w:rsidRDefault="00CD552C" w:rsidP="00280170">
            <w:pPr>
              <w:spacing w:after="0" w:line="240" w:lineRule="auto"/>
              <w:jc w:val="center"/>
              <w:rPr>
                <w:rFonts w:ascii="Arial" w:eastAsia="Times New Roman" w:hAnsi="Arial" w:cs="Arial"/>
                <w:sz w:val="20"/>
                <w:szCs w:val="20"/>
                <w:lang w:val="en-US"/>
              </w:rPr>
            </w:pPr>
          </w:p>
        </w:tc>
      </w:tr>
      <w:tr w:rsidR="00CD552C" w:rsidRPr="00B735DC" w:rsidTr="00280170">
        <w:trPr>
          <w:gridAfter w:val="2"/>
          <w:wAfter w:w="57" w:type="pct"/>
          <w:trHeight w:val="920"/>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hideMark/>
          </w:tcPr>
          <w:p w:rsidR="00CD552C" w:rsidRPr="00B735DC" w:rsidRDefault="00CD552C" w:rsidP="00CD552C">
            <w:pPr>
              <w:numPr>
                <w:ilvl w:val="0"/>
                <w:numId w:val="14"/>
              </w:numPr>
              <w:spacing w:after="0" w:line="240" w:lineRule="auto"/>
              <w:contextualSpacing/>
              <w:jc w:val="both"/>
              <w:rPr>
                <w:rFonts w:ascii="Arial" w:hAnsi="Arial" w:cs="Arial"/>
                <w:sz w:val="20"/>
                <w:szCs w:val="20"/>
                <w:lang w:val="en-US"/>
              </w:rPr>
            </w:pPr>
            <w:r w:rsidRPr="00B735DC">
              <w:rPr>
                <w:rFonts w:ascii="Arial" w:hAnsi="Arial" w:cs="Arial"/>
                <w:sz w:val="20"/>
                <w:szCs w:val="20"/>
                <w:lang w:val="en-US"/>
              </w:rPr>
              <w:t>Name of DUT institution or department at which you or the person connected to the bidder is employed:</w:t>
            </w:r>
          </w:p>
        </w:tc>
        <w:tc>
          <w:tcPr>
            <w:tcW w:w="2064" w:type="pct"/>
            <w:gridSpan w:val="3"/>
            <w:tcBorders>
              <w:top w:val="dashed" w:sz="4" w:space="0" w:color="auto"/>
              <w:left w:val="nil"/>
              <w:bottom w:val="dashed" w:sz="4" w:space="0" w:color="auto"/>
              <w:right w:val="nil"/>
            </w:tcBorders>
          </w:tcPr>
          <w:p w:rsidR="00CD552C" w:rsidRPr="00B735DC" w:rsidRDefault="00CD552C" w:rsidP="00280170">
            <w:pPr>
              <w:spacing w:after="0" w:line="240" w:lineRule="auto"/>
              <w:jc w:val="both"/>
              <w:rPr>
                <w:rFonts w:ascii="Arial" w:eastAsia="Times New Roman" w:hAnsi="Arial" w:cs="Arial"/>
                <w:sz w:val="20"/>
                <w:szCs w:val="20"/>
                <w:lang w:val="en-US"/>
              </w:rPr>
            </w:pPr>
          </w:p>
        </w:tc>
        <w:tc>
          <w:tcPr>
            <w:tcW w:w="626" w:type="pct"/>
            <w:gridSpan w:val="3"/>
          </w:tcPr>
          <w:p w:rsidR="00CD552C" w:rsidRPr="00B735DC" w:rsidRDefault="00CD552C" w:rsidP="00280170">
            <w:pPr>
              <w:spacing w:after="0" w:line="240" w:lineRule="auto"/>
              <w:jc w:val="center"/>
              <w:rPr>
                <w:rFonts w:ascii="Arial" w:eastAsia="Times New Roman" w:hAnsi="Arial" w:cs="Arial"/>
                <w:sz w:val="20"/>
                <w:szCs w:val="20"/>
                <w:lang w:val="en-US"/>
              </w:rPr>
            </w:pPr>
          </w:p>
        </w:tc>
      </w:tr>
      <w:tr w:rsidR="00CD552C" w:rsidRPr="00B735DC" w:rsidTr="00280170">
        <w:trPr>
          <w:gridAfter w:val="2"/>
          <w:wAfter w:w="57" w:type="pct"/>
          <w:trHeight w:val="453"/>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1723" w:type="pct"/>
            <w:hideMark/>
          </w:tcPr>
          <w:p w:rsidR="00CD552C" w:rsidRPr="00B735DC" w:rsidRDefault="00CD552C" w:rsidP="00CD552C">
            <w:pPr>
              <w:numPr>
                <w:ilvl w:val="0"/>
                <w:numId w:val="14"/>
              </w:numPr>
              <w:spacing w:after="0" w:line="240" w:lineRule="auto"/>
              <w:contextualSpacing/>
              <w:jc w:val="both"/>
              <w:rPr>
                <w:rFonts w:ascii="Arial" w:hAnsi="Arial" w:cs="Arial"/>
                <w:sz w:val="20"/>
                <w:szCs w:val="20"/>
                <w:lang w:val="en-US"/>
              </w:rPr>
            </w:pPr>
            <w:r w:rsidRPr="00B735DC">
              <w:rPr>
                <w:rFonts w:ascii="Arial" w:hAnsi="Arial" w:cs="Arial"/>
                <w:sz w:val="20"/>
                <w:szCs w:val="20"/>
                <w:lang w:val="en-US"/>
              </w:rPr>
              <w:t>Position occupied in the institution or department:</w:t>
            </w:r>
          </w:p>
        </w:tc>
        <w:tc>
          <w:tcPr>
            <w:tcW w:w="2064" w:type="pct"/>
            <w:gridSpan w:val="3"/>
            <w:tcBorders>
              <w:top w:val="dashed" w:sz="4" w:space="0" w:color="auto"/>
              <w:left w:val="nil"/>
              <w:bottom w:val="dashed" w:sz="4" w:space="0" w:color="auto"/>
              <w:right w:val="nil"/>
            </w:tcBorders>
          </w:tcPr>
          <w:p w:rsidR="00CD552C" w:rsidRPr="00B735DC" w:rsidRDefault="00CD552C" w:rsidP="00280170">
            <w:pPr>
              <w:spacing w:after="0" w:line="240" w:lineRule="auto"/>
              <w:jc w:val="both"/>
              <w:rPr>
                <w:rFonts w:ascii="Arial" w:eastAsia="Times New Roman" w:hAnsi="Arial" w:cs="Arial"/>
                <w:sz w:val="20"/>
                <w:szCs w:val="20"/>
                <w:lang w:val="en-US"/>
              </w:rPr>
            </w:pPr>
          </w:p>
        </w:tc>
        <w:tc>
          <w:tcPr>
            <w:tcW w:w="626" w:type="pct"/>
            <w:gridSpan w:val="3"/>
          </w:tcPr>
          <w:p w:rsidR="00CD552C" w:rsidRPr="00B735DC" w:rsidRDefault="00CD552C" w:rsidP="00280170">
            <w:pPr>
              <w:spacing w:after="0" w:line="240" w:lineRule="auto"/>
              <w:jc w:val="center"/>
              <w:rPr>
                <w:rFonts w:ascii="Arial" w:eastAsia="Times New Roman" w:hAnsi="Arial" w:cs="Arial"/>
                <w:sz w:val="20"/>
                <w:szCs w:val="20"/>
                <w:lang w:val="en-US"/>
              </w:rPr>
            </w:pPr>
          </w:p>
        </w:tc>
      </w:tr>
      <w:tr w:rsidR="00CD552C" w:rsidRPr="00B735DC" w:rsidTr="00280170">
        <w:trPr>
          <w:gridAfter w:val="2"/>
          <w:wAfter w:w="57" w:type="pct"/>
          <w:trHeight w:val="468"/>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2104" w:type="pct"/>
            <w:gridSpan w:val="2"/>
          </w:tcPr>
          <w:p w:rsidR="00CD552C" w:rsidRPr="00B735DC" w:rsidRDefault="00CD552C" w:rsidP="00280170">
            <w:pPr>
              <w:contextualSpacing/>
              <w:jc w:val="both"/>
              <w:rPr>
                <w:rFonts w:ascii="Arial" w:hAnsi="Arial" w:cs="Arial"/>
                <w:sz w:val="20"/>
                <w:szCs w:val="20"/>
                <w:lang w:val="en-US"/>
              </w:rPr>
            </w:pPr>
          </w:p>
        </w:tc>
        <w:tc>
          <w:tcPr>
            <w:tcW w:w="2309" w:type="pct"/>
            <w:gridSpan w:val="5"/>
          </w:tcPr>
          <w:p w:rsidR="00CD552C" w:rsidRPr="00B735DC" w:rsidRDefault="00CD552C" w:rsidP="00280170">
            <w:pPr>
              <w:spacing w:after="0" w:line="240" w:lineRule="auto"/>
              <w:jc w:val="center"/>
              <w:rPr>
                <w:rFonts w:ascii="Arial" w:eastAsia="Times New Roman" w:hAnsi="Arial" w:cs="Arial"/>
                <w:sz w:val="20"/>
                <w:szCs w:val="20"/>
                <w:lang w:val="en-US"/>
              </w:rPr>
            </w:pPr>
          </w:p>
        </w:tc>
      </w:tr>
      <w:tr w:rsidR="00CD552C" w:rsidRPr="00B735DC" w:rsidTr="00280170">
        <w:trPr>
          <w:gridAfter w:val="2"/>
          <w:wAfter w:w="57" w:type="pct"/>
          <w:trHeight w:val="468"/>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2104" w:type="pct"/>
            <w:gridSpan w:val="2"/>
            <w:hideMark/>
          </w:tcPr>
          <w:p w:rsidR="00CD552C" w:rsidRPr="00B735DC" w:rsidRDefault="00CD552C" w:rsidP="00280170">
            <w:pPr>
              <w:spacing w:after="0" w:line="240" w:lineRule="auto"/>
              <w:jc w:val="both"/>
              <w:rPr>
                <w:rFonts w:ascii="Arial" w:eastAsia="Times New Roman" w:hAnsi="Arial" w:cs="Arial"/>
                <w:sz w:val="20"/>
                <w:szCs w:val="20"/>
                <w:lang w:val="en-US"/>
              </w:rPr>
            </w:pPr>
            <w:r w:rsidRPr="00B735DC">
              <w:rPr>
                <w:rFonts w:ascii="Arial" w:eastAsia="Times New Roman" w:hAnsi="Arial" w:cs="Arial"/>
                <w:sz w:val="20"/>
                <w:szCs w:val="20"/>
                <w:lang w:val="en-US"/>
              </w:rPr>
              <w:t>Any other particulars:</w:t>
            </w:r>
          </w:p>
        </w:tc>
        <w:tc>
          <w:tcPr>
            <w:tcW w:w="2309" w:type="pct"/>
            <w:gridSpan w:val="5"/>
          </w:tcPr>
          <w:p w:rsidR="00CD552C" w:rsidRPr="00B735DC" w:rsidRDefault="00CD552C" w:rsidP="00280170">
            <w:pPr>
              <w:spacing w:after="0" w:line="240" w:lineRule="auto"/>
              <w:jc w:val="center"/>
              <w:rPr>
                <w:rFonts w:ascii="Arial" w:eastAsia="Times New Roman"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trHeight w:val="861"/>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you are presently employed by DUT, did you obtain the appropriate authority to undertake remunerative work outside employment?</w:t>
            </w:r>
          </w:p>
        </w:tc>
        <w:tc>
          <w:tcPr>
            <w:tcW w:w="473"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center"/>
              <w:rPr>
                <w:rFonts w:ascii="Arial" w:hAnsi="Arial" w:cs="Arial"/>
                <w:b/>
                <w:sz w:val="20"/>
                <w:szCs w:val="20"/>
                <w:lang w:val="en-US"/>
              </w:rPr>
            </w:pPr>
          </w:p>
          <w:p w:rsidR="00CD552C" w:rsidRPr="00B735DC" w:rsidRDefault="00CD552C" w:rsidP="00280170">
            <w:pPr>
              <w:contextualSpacing/>
              <w:jc w:val="center"/>
              <w:rPr>
                <w:rFonts w:ascii="Arial" w:hAnsi="Arial" w:cs="Arial"/>
                <w:b/>
                <w:sz w:val="20"/>
                <w:szCs w:val="20"/>
                <w:lang w:val="en-US"/>
              </w:rPr>
            </w:pPr>
            <w:r w:rsidRPr="00B735DC">
              <w:rPr>
                <w:rFonts w:ascii="Arial" w:hAnsi="Arial" w:cs="Arial"/>
                <w:b/>
                <w:sz w:val="20"/>
                <w:szCs w:val="20"/>
                <w:lang w:val="en-US"/>
              </w:rPr>
              <w:t>YES</w:t>
            </w:r>
          </w:p>
        </w:tc>
        <w:tc>
          <w:tcPr>
            <w:tcW w:w="277" w:type="pct"/>
            <w:gridSpan w:val="3"/>
            <w:tcBorders>
              <w:top w:val="single" w:sz="4" w:space="0" w:color="auto"/>
              <w:left w:val="nil"/>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453"/>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single" w:sz="4" w:space="0" w:color="auto"/>
              <w:left w:val="nil"/>
              <w:bottom w:val="nil"/>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trHeight w:val="739"/>
        </w:trPr>
        <w:tc>
          <w:tcPr>
            <w:tcW w:w="530" w:type="pct"/>
          </w:tcPr>
          <w:p w:rsidR="00CD552C" w:rsidRPr="00B735DC" w:rsidRDefault="00CD552C" w:rsidP="00CD552C">
            <w:pPr>
              <w:numPr>
                <w:ilvl w:val="3"/>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yes, did you attach proof of such authority to the bid document?</w:t>
            </w:r>
          </w:p>
        </w:tc>
        <w:tc>
          <w:tcPr>
            <w:tcW w:w="473" w:type="pct"/>
            <w:gridSpan w:val="3"/>
            <w:tcBorders>
              <w:top w:val="single" w:sz="4" w:space="0" w:color="auto"/>
              <w:left w:val="single" w:sz="4" w:space="0" w:color="auto"/>
              <w:bottom w:val="single" w:sz="4" w:space="0" w:color="auto"/>
              <w:right w:val="nil"/>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 xml:space="preserve">YES </w:t>
            </w:r>
          </w:p>
        </w:tc>
        <w:tc>
          <w:tcPr>
            <w:tcW w:w="277"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167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Pr>
          <w:p w:rsidR="00CD552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(Note:  Failure to submit proof of such authority, where applicable, may result in the disqualification of the bid.)</w:t>
            </w:r>
          </w:p>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no, furnish reasons for non-submission of such proof:</w:t>
            </w:r>
          </w:p>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26"/>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1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nil"/>
              <w:left w:val="nil"/>
              <w:bottom w:val="single" w:sz="4" w:space="0" w:color="auto"/>
              <w:right w:val="nil"/>
            </w:tcBorders>
            <w:vAlign w:val="center"/>
          </w:tcPr>
          <w:p w:rsidR="00CD552C" w:rsidRPr="00B735DC" w:rsidRDefault="00CD552C" w:rsidP="00280170">
            <w:pPr>
              <w:contextualSpacing/>
              <w:jc w:val="center"/>
              <w:rPr>
                <w:rFonts w:ascii="Arial" w:hAnsi="Arial" w:cs="Arial"/>
                <w:b/>
                <w:sz w:val="20"/>
                <w:szCs w:val="20"/>
                <w:lang w:val="en-US"/>
              </w:rPr>
            </w:pPr>
          </w:p>
        </w:tc>
      </w:tr>
      <w:tr w:rsidR="00CD552C" w:rsidRPr="00B735DC" w:rsidTr="00280170">
        <w:trPr>
          <w:gridAfter w:val="1"/>
          <w:wAfter w:w="41"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Did you or your spouse, or any of the company’s directors/ trustees/ shareholders/ members or their spouses conduct business with DUT in the previous twelve (12) months?</w:t>
            </w:r>
          </w:p>
        </w:tc>
        <w:tc>
          <w:tcPr>
            <w:tcW w:w="406" w:type="pct"/>
            <w:gridSpan w:val="2"/>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145"/>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so, furnish the particulars.</w:t>
            </w: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26"/>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1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nil"/>
              <w:left w:val="nil"/>
              <w:bottom w:val="single" w:sz="4" w:space="0" w:color="auto"/>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1"/>
          <w:wAfter w:w="41"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Do you, or any person connected with the bidder, have any relationship (family, friend, other) with a person employed by DUT and who may be involved with the evaluation and or adjudication of this bid?</w:t>
            </w:r>
          </w:p>
        </w:tc>
        <w:tc>
          <w:tcPr>
            <w:tcW w:w="406" w:type="pct"/>
            <w:gridSpan w:val="2"/>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single" w:sz="4" w:space="0" w:color="auto"/>
              <w:left w:val="nil"/>
              <w:bottom w:val="nil"/>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so, furnish particulars.</w:t>
            </w: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26"/>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spacing w:after="0" w:line="240" w:lineRule="auto"/>
              <w:jc w:val="both"/>
              <w:rPr>
                <w:rFonts w:ascii="Arial" w:eastAsia="Times New Roman"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nil"/>
              <w:left w:val="nil"/>
              <w:bottom w:val="single" w:sz="4" w:space="0" w:color="auto"/>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1"/>
          <w:wAfter w:w="41"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Are you, or any person connected with the bidder, aware of any relationship (family, friend, other) between any other bidder and any person employed by DUT who may be involved with the evaluation and or adjudication of this bid?</w:t>
            </w:r>
          </w:p>
          <w:p w:rsidR="00CD552C" w:rsidRPr="00B735DC" w:rsidRDefault="00CD552C" w:rsidP="00280170">
            <w:pPr>
              <w:contextualSpacing/>
              <w:jc w:val="both"/>
              <w:rPr>
                <w:rFonts w:ascii="Arial" w:hAnsi="Arial" w:cs="Arial"/>
                <w:sz w:val="20"/>
                <w:szCs w:val="20"/>
                <w:lang w:val="en-US"/>
              </w:rPr>
            </w:pPr>
          </w:p>
        </w:tc>
        <w:tc>
          <w:tcPr>
            <w:tcW w:w="406" w:type="pct"/>
            <w:gridSpan w:val="2"/>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145"/>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so, furnish particulars.</w:t>
            </w: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26"/>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1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nil"/>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nil"/>
              <w:left w:val="nil"/>
              <w:bottom w:val="single" w:sz="4" w:space="0" w:color="auto"/>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1"/>
          <w:wAfter w:w="41" w:type="pct"/>
          <w:trHeight w:val="145"/>
        </w:trPr>
        <w:tc>
          <w:tcPr>
            <w:tcW w:w="530" w:type="pct"/>
          </w:tcPr>
          <w:p w:rsidR="00CD552C" w:rsidRPr="00B735DC" w:rsidRDefault="00CD552C" w:rsidP="00CD552C">
            <w:pPr>
              <w:numPr>
                <w:ilvl w:val="1"/>
                <w:numId w:val="13"/>
              </w:numPr>
              <w:spacing w:after="0" w:line="240" w:lineRule="auto"/>
              <w:contextualSpacing/>
              <w:jc w:val="both"/>
              <w:rPr>
                <w:rFonts w:ascii="Arial" w:hAnsi="Arial" w:cs="Arial"/>
                <w:sz w:val="20"/>
                <w:szCs w:val="20"/>
                <w:lang w:val="en-US"/>
              </w:rPr>
            </w:pPr>
          </w:p>
        </w:tc>
        <w:tc>
          <w:tcPr>
            <w:tcW w:w="3720" w:type="pct"/>
            <w:gridSpan w:val="3"/>
            <w:tcBorders>
              <w:top w:val="nil"/>
              <w:left w:val="nil"/>
              <w:bottom w:val="nil"/>
              <w:right w:val="single" w:sz="4" w:space="0" w:color="auto"/>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Do you or any of the directors/ trustees/ shareholders/ members of the company have any interest in any other related companies whether or not they are bidding for this contract?</w:t>
            </w:r>
          </w:p>
        </w:tc>
        <w:tc>
          <w:tcPr>
            <w:tcW w:w="406" w:type="pct"/>
            <w:gridSpan w:val="2"/>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rsidR="00CD552C" w:rsidRPr="00B735DC" w:rsidRDefault="00CD552C" w:rsidP="00280170">
            <w:pPr>
              <w:contextualSpacing/>
              <w:jc w:val="both"/>
              <w:rPr>
                <w:rFonts w:ascii="Arial" w:hAnsi="Arial" w:cs="Arial"/>
                <w:b/>
                <w:sz w:val="20"/>
                <w:szCs w:val="20"/>
                <w:lang w:val="en-US"/>
              </w:rPr>
            </w:pPr>
          </w:p>
          <w:p w:rsidR="00CD552C" w:rsidRPr="00B735DC" w:rsidRDefault="00CD552C" w:rsidP="00280170">
            <w:pPr>
              <w:contextualSpacing/>
              <w:jc w:val="both"/>
              <w:rPr>
                <w:rFonts w:ascii="Arial" w:hAnsi="Arial" w:cs="Arial"/>
                <w:b/>
                <w:sz w:val="20"/>
                <w:szCs w:val="20"/>
                <w:lang w:val="en-US"/>
              </w:rPr>
            </w:pPr>
            <w:r w:rsidRPr="00B735DC">
              <w:rPr>
                <w:rFonts w:ascii="Arial" w:hAnsi="Arial" w:cs="Arial"/>
                <w:b/>
                <w:sz w:val="20"/>
                <w:szCs w:val="20"/>
                <w:lang w:val="en-US"/>
              </w:rPr>
              <w:t>NO</w:t>
            </w:r>
          </w:p>
        </w:tc>
      </w:tr>
      <w:tr w:rsidR="00CD552C" w:rsidRPr="00B735DC" w:rsidTr="00280170">
        <w:trPr>
          <w:gridAfter w:val="2"/>
          <w:wAfter w:w="57" w:type="pct"/>
          <w:trHeight w:val="14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Pr>
          <w:p w:rsidR="00CD552C" w:rsidRPr="00B735DC" w:rsidRDefault="00CD552C" w:rsidP="00280170">
            <w:pPr>
              <w:contextualSpacing/>
              <w:jc w:val="both"/>
              <w:rPr>
                <w:rFonts w:ascii="Arial" w:hAnsi="Arial" w:cs="Arial"/>
                <w:sz w:val="20"/>
                <w:szCs w:val="20"/>
                <w:lang w:val="en-US"/>
              </w:rPr>
            </w:pPr>
          </w:p>
        </w:tc>
        <w:tc>
          <w:tcPr>
            <w:tcW w:w="693" w:type="pct"/>
            <w:gridSpan w:val="4"/>
            <w:tcBorders>
              <w:top w:val="single" w:sz="4" w:space="0" w:color="auto"/>
              <w:left w:val="nil"/>
              <w:bottom w:val="nil"/>
              <w:right w:val="nil"/>
            </w:tcBorders>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145"/>
        </w:trPr>
        <w:tc>
          <w:tcPr>
            <w:tcW w:w="530" w:type="pct"/>
          </w:tcPr>
          <w:p w:rsidR="00CD552C" w:rsidRPr="00B735DC" w:rsidRDefault="00CD552C" w:rsidP="00CD552C">
            <w:pPr>
              <w:numPr>
                <w:ilvl w:val="2"/>
                <w:numId w:val="13"/>
              </w:numPr>
              <w:spacing w:after="0" w:line="240" w:lineRule="auto"/>
              <w:contextualSpacing/>
              <w:jc w:val="both"/>
              <w:rPr>
                <w:rFonts w:ascii="Arial" w:hAnsi="Arial" w:cs="Arial"/>
                <w:sz w:val="20"/>
                <w:szCs w:val="20"/>
                <w:lang w:val="en-US"/>
              </w:rPr>
            </w:pPr>
          </w:p>
        </w:tc>
        <w:tc>
          <w:tcPr>
            <w:tcW w:w="3720" w:type="pct"/>
            <w:gridSpan w:val="3"/>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If so, furnish particulars.</w:t>
            </w: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26"/>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nil"/>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09"/>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r w:rsidR="00CD552C" w:rsidRPr="00B735DC" w:rsidTr="00280170">
        <w:trPr>
          <w:gridAfter w:val="2"/>
          <w:wAfter w:w="57" w:type="pct"/>
          <w:trHeight w:val="415"/>
        </w:trPr>
        <w:tc>
          <w:tcPr>
            <w:tcW w:w="530" w:type="pct"/>
          </w:tcPr>
          <w:p w:rsidR="00CD552C" w:rsidRPr="00B735DC" w:rsidRDefault="00CD552C" w:rsidP="00280170">
            <w:pPr>
              <w:ind w:left="964"/>
              <w:contextualSpacing/>
              <w:jc w:val="both"/>
              <w:rPr>
                <w:rFonts w:ascii="Arial" w:hAnsi="Arial" w:cs="Arial"/>
                <w:sz w:val="20"/>
                <w:szCs w:val="20"/>
                <w:lang w:val="en-US"/>
              </w:rPr>
            </w:pPr>
          </w:p>
        </w:tc>
        <w:tc>
          <w:tcPr>
            <w:tcW w:w="3720" w:type="pct"/>
            <w:gridSpan w:val="3"/>
            <w:tcBorders>
              <w:top w:val="dashed" w:sz="4" w:space="0" w:color="auto"/>
              <w:left w:val="nil"/>
              <w:bottom w:val="dashed" w:sz="4" w:space="0" w:color="auto"/>
              <w:right w:val="nil"/>
            </w:tcBorders>
          </w:tcPr>
          <w:p w:rsidR="00CD552C" w:rsidRPr="00B735DC" w:rsidRDefault="00CD552C" w:rsidP="00280170">
            <w:pPr>
              <w:contextualSpacing/>
              <w:jc w:val="both"/>
              <w:rPr>
                <w:rFonts w:ascii="Arial" w:hAnsi="Arial" w:cs="Arial"/>
                <w:sz w:val="20"/>
                <w:szCs w:val="20"/>
                <w:lang w:val="en-US"/>
              </w:rPr>
            </w:pPr>
          </w:p>
        </w:tc>
        <w:tc>
          <w:tcPr>
            <w:tcW w:w="693" w:type="pct"/>
            <w:gridSpan w:val="4"/>
          </w:tcPr>
          <w:p w:rsidR="00CD552C" w:rsidRPr="00B735DC" w:rsidRDefault="00CD552C" w:rsidP="00280170">
            <w:pPr>
              <w:contextualSpacing/>
              <w:jc w:val="center"/>
              <w:rPr>
                <w:rFonts w:ascii="Arial" w:hAnsi="Arial" w:cs="Arial"/>
                <w:sz w:val="20"/>
                <w:szCs w:val="20"/>
                <w:lang w:val="en-US"/>
              </w:rPr>
            </w:pPr>
          </w:p>
        </w:tc>
      </w:tr>
    </w:tbl>
    <w:p w:rsidR="00CD552C" w:rsidRDefault="00CD552C" w:rsidP="00CD552C">
      <w:pPr>
        <w:spacing w:after="0" w:line="240" w:lineRule="auto"/>
        <w:ind w:left="964"/>
        <w:contextualSpacing/>
        <w:jc w:val="both"/>
        <w:rPr>
          <w:rFonts w:ascii="Arial" w:hAnsi="Arial" w:cs="Arial"/>
          <w:sz w:val="20"/>
          <w:szCs w:val="20"/>
        </w:rPr>
      </w:pPr>
    </w:p>
    <w:p w:rsidR="00CD552C" w:rsidRPr="00B735DC" w:rsidRDefault="00CD552C" w:rsidP="00CD552C">
      <w:pPr>
        <w:numPr>
          <w:ilvl w:val="0"/>
          <w:numId w:val="13"/>
        </w:numPr>
        <w:spacing w:after="0" w:line="240" w:lineRule="auto"/>
        <w:contextualSpacing/>
        <w:jc w:val="both"/>
        <w:rPr>
          <w:rFonts w:ascii="Arial" w:hAnsi="Arial" w:cs="Arial"/>
          <w:sz w:val="20"/>
          <w:szCs w:val="20"/>
        </w:rPr>
      </w:pPr>
      <w:r w:rsidRPr="00B735DC">
        <w:rPr>
          <w:rFonts w:ascii="Arial" w:hAnsi="Arial" w:cs="Arial"/>
          <w:sz w:val="20"/>
          <w:szCs w:val="20"/>
        </w:rPr>
        <w:t>Full details of directors/ trustees/ members/ shareholders.</w:t>
      </w:r>
    </w:p>
    <w:p w:rsidR="00CD552C" w:rsidRPr="00B735DC" w:rsidRDefault="00CD552C" w:rsidP="00CD552C">
      <w:pPr>
        <w:ind w:left="964"/>
        <w:contextualSpacing/>
        <w:jc w:val="both"/>
        <w:rPr>
          <w:rFonts w:ascii="Arial" w:hAnsi="Arial" w:cs="Arial"/>
          <w:sz w:val="20"/>
          <w:szCs w:val="20"/>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2410"/>
        <w:gridCol w:w="1134"/>
        <w:gridCol w:w="2125"/>
      </w:tblGrid>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Full Name</w:t>
            </w:r>
          </w:p>
        </w:tc>
        <w:tc>
          <w:tcPr>
            <w:tcW w:w="2410" w:type="dxa"/>
            <w:tcBorders>
              <w:top w:val="single" w:sz="4" w:space="0" w:color="000000"/>
              <w:left w:val="single" w:sz="4" w:space="0" w:color="000000"/>
              <w:bottom w:val="single" w:sz="4" w:space="0" w:color="000000"/>
              <w:right w:val="single" w:sz="4" w:space="0" w:color="000000"/>
            </w:tcBorders>
            <w:hideMark/>
          </w:tcPr>
          <w:p w:rsidR="00CD552C" w:rsidRPr="00B735DC" w:rsidRDefault="00CD552C" w:rsidP="00280170">
            <w:pPr>
              <w:contextualSpacing/>
              <w:jc w:val="both"/>
              <w:rPr>
                <w:rFonts w:ascii="Arial" w:hAnsi="Arial" w:cs="Arial"/>
                <w:sz w:val="20"/>
                <w:szCs w:val="20"/>
                <w:lang w:val="en-US"/>
              </w:rPr>
            </w:pPr>
            <w:r w:rsidRPr="00B735DC">
              <w:rPr>
                <w:rFonts w:ascii="Arial" w:hAnsi="Arial" w:cs="Arial"/>
                <w:sz w:val="20"/>
                <w:szCs w:val="20"/>
                <w:lang w:val="en-US"/>
              </w:rPr>
              <w:t>Identity Number</w:t>
            </w:r>
          </w:p>
        </w:tc>
        <w:tc>
          <w:tcPr>
            <w:tcW w:w="1134" w:type="dxa"/>
            <w:tcBorders>
              <w:top w:val="single" w:sz="4" w:space="0" w:color="000000"/>
              <w:left w:val="single" w:sz="4" w:space="0" w:color="000000"/>
              <w:bottom w:val="single" w:sz="4" w:space="0" w:color="000000"/>
              <w:right w:val="single" w:sz="4" w:space="0" w:color="000000"/>
            </w:tcBorders>
            <w:hideMark/>
          </w:tcPr>
          <w:p w:rsidR="00CD552C" w:rsidRPr="00B735DC" w:rsidRDefault="00CD552C" w:rsidP="00280170">
            <w:pPr>
              <w:contextualSpacing/>
              <w:jc w:val="both"/>
              <w:rPr>
                <w:rFonts w:ascii="Arial" w:hAnsi="Arial" w:cs="Arial"/>
                <w:sz w:val="20"/>
                <w:szCs w:val="20"/>
                <w:lang w:val="en-US"/>
              </w:rPr>
            </w:pPr>
            <w:r>
              <w:rPr>
                <w:rFonts w:ascii="Arial" w:hAnsi="Arial" w:cs="Arial"/>
                <w:sz w:val="20"/>
                <w:szCs w:val="20"/>
                <w:lang w:val="en-US"/>
              </w:rPr>
              <w:t>Race</w:t>
            </w:r>
          </w:p>
        </w:tc>
        <w:tc>
          <w:tcPr>
            <w:tcW w:w="2125" w:type="dxa"/>
            <w:tcBorders>
              <w:top w:val="single" w:sz="4" w:space="0" w:color="000000"/>
              <w:left w:val="single" w:sz="4" w:space="0" w:color="000000"/>
              <w:bottom w:val="single" w:sz="4" w:space="0" w:color="000000"/>
              <w:right w:val="single" w:sz="4" w:space="0" w:color="000000"/>
            </w:tcBorders>
            <w:hideMark/>
          </w:tcPr>
          <w:p w:rsidR="00CD552C" w:rsidRPr="00B735DC" w:rsidRDefault="00CD552C" w:rsidP="00280170">
            <w:pPr>
              <w:contextualSpacing/>
              <w:jc w:val="both"/>
              <w:rPr>
                <w:rFonts w:ascii="Arial" w:hAnsi="Arial" w:cs="Arial"/>
                <w:sz w:val="20"/>
                <w:szCs w:val="20"/>
                <w:lang w:val="en-US"/>
              </w:rPr>
            </w:pPr>
            <w:r>
              <w:rPr>
                <w:rFonts w:ascii="Arial" w:hAnsi="Arial" w:cs="Arial"/>
                <w:sz w:val="20"/>
                <w:szCs w:val="20"/>
                <w:lang w:val="en-US"/>
              </w:rPr>
              <w:t>% Owned</w:t>
            </w: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r w:rsidR="00CD552C" w:rsidRPr="00B735DC" w:rsidTr="00280170">
        <w:tc>
          <w:tcPr>
            <w:tcW w:w="2717"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c>
          <w:tcPr>
            <w:tcW w:w="2125" w:type="dxa"/>
            <w:tcBorders>
              <w:top w:val="single" w:sz="4" w:space="0" w:color="000000"/>
              <w:left w:val="single" w:sz="4" w:space="0" w:color="000000"/>
              <w:bottom w:val="single" w:sz="4" w:space="0" w:color="000000"/>
              <w:right w:val="single" w:sz="4" w:space="0" w:color="000000"/>
            </w:tcBorders>
          </w:tcPr>
          <w:p w:rsidR="00CD552C" w:rsidRPr="00B735DC" w:rsidRDefault="00CD552C" w:rsidP="00280170">
            <w:pPr>
              <w:contextualSpacing/>
              <w:jc w:val="both"/>
              <w:rPr>
                <w:rFonts w:ascii="Arial" w:hAnsi="Arial" w:cs="Arial"/>
                <w:sz w:val="20"/>
                <w:szCs w:val="20"/>
                <w:lang w:val="en-US"/>
              </w:rPr>
            </w:pPr>
          </w:p>
        </w:tc>
      </w:tr>
    </w:tbl>
    <w:p w:rsidR="00CD552C" w:rsidRPr="00B735DC" w:rsidRDefault="00CD552C" w:rsidP="00CD552C">
      <w:pPr>
        <w:ind w:left="964"/>
        <w:contextualSpacing/>
        <w:jc w:val="both"/>
        <w:rPr>
          <w:rFonts w:ascii="Arial" w:hAnsi="Arial" w:cs="Arial"/>
          <w:sz w:val="20"/>
          <w:szCs w:val="20"/>
        </w:rPr>
      </w:pPr>
    </w:p>
    <w:p w:rsidR="00CD552C" w:rsidRPr="00B735DC" w:rsidRDefault="00CD552C" w:rsidP="00CD552C">
      <w:pPr>
        <w:numPr>
          <w:ilvl w:val="1"/>
          <w:numId w:val="13"/>
        </w:numPr>
        <w:spacing w:after="0" w:line="240" w:lineRule="auto"/>
        <w:contextualSpacing/>
        <w:jc w:val="both"/>
        <w:rPr>
          <w:rFonts w:ascii="Arial" w:hAnsi="Arial" w:cs="Arial"/>
          <w:sz w:val="20"/>
          <w:szCs w:val="20"/>
        </w:rPr>
      </w:pPr>
      <w:r w:rsidRPr="00B735DC">
        <w:rPr>
          <w:rFonts w:ascii="Arial" w:hAnsi="Arial" w:cs="Arial"/>
          <w:sz w:val="20"/>
          <w:szCs w:val="20"/>
        </w:rPr>
        <w:t>Note that the following terms have the following meaning:</w:t>
      </w:r>
    </w:p>
    <w:p w:rsidR="00CD552C" w:rsidRPr="00B735DC" w:rsidRDefault="00CD552C" w:rsidP="00CD552C">
      <w:pPr>
        <w:numPr>
          <w:ilvl w:val="0"/>
          <w:numId w:val="15"/>
        </w:numPr>
        <w:spacing w:after="0" w:line="240" w:lineRule="auto"/>
        <w:contextualSpacing/>
        <w:rPr>
          <w:rFonts w:ascii="Arial" w:hAnsi="Arial" w:cs="Arial"/>
          <w:sz w:val="20"/>
          <w:szCs w:val="20"/>
        </w:rPr>
      </w:pPr>
      <w:r w:rsidRPr="00B735DC">
        <w:rPr>
          <w:rFonts w:ascii="Arial" w:hAnsi="Arial" w:cs="Arial"/>
          <w:sz w:val="20"/>
          <w:szCs w:val="20"/>
        </w:rPr>
        <w:t>Bid means Submission</w:t>
      </w:r>
    </w:p>
    <w:p w:rsidR="00CD552C" w:rsidRPr="00B735DC" w:rsidRDefault="00CD552C" w:rsidP="00CD552C">
      <w:pPr>
        <w:numPr>
          <w:ilvl w:val="0"/>
          <w:numId w:val="15"/>
        </w:numPr>
        <w:spacing w:after="0" w:line="240" w:lineRule="auto"/>
        <w:contextualSpacing/>
        <w:rPr>
          <w:rFonts w:ascii="Arial" w:hAnsi="Arial" w:cs="Arial"/>
          <w:sz w:val="20"/>
          <w:szCs w:val="20"/>
        </w:rPr>
      </w:pPr>
      <w:r w:rsidRPr="00B735DC">
        <w:rPr>
          <w:rFonts w:ascii="Arial" w:hAnsi="Arial" w:cs="Arial"/>
          <w:sz w:val="20"/>
          <w:szCs w:val="20"/>
        </w:rPr>
        <w:t>Bidder means Respondent</w:t>
      </w:r>
    </w:p>
    <w:p w:rsidR="00CD552C" w:rsidRPr="00B735DC" w:rsidRDefault="00CD552C" w:rsidP="00CD552C">
      <w:pPr>
        <w:numPr>
          <w:ilvl w:val="0"/>
          <w:numId w:val="15"/>
        </w:numPr>
        <w:spacing w:after="0" w:line="240" w:lineRule="auto"/>
        <w:contextualSpacing/>
        <w:rPr>
          <w:rFonts w:ascii="Arial" w:hAnsi="Arial" w:cs="Arial"/>
          <w:sz w:val="20"/>
          <w:szCs w:val="20"/>
        </w:rPr>
      </w:pPr>
      <w:r w:rsidRPr="00B735DC">
        <w:rPr>
          <w:rFonts w:ascii="Arial" w:hAnsi="Arial" w:cs="Arial"/>
          <w:sz w:val="20"/>
          <w:szCs w:val="20"/>
        </w:rPr>
        <w:t>Bidding means Submission</w:t>
      </w:r>
    </w:p>
    <w:p w:rsidR="00CD552C" w:rsidRPr="00B735DC" w:rsidRDefault="00CD552C" w:rsidP="00CD552C">
      <w:pPr>
        <w:numPr>
          <w:ilvl w:val="0"/>
          <w:numId w:val="15"/>
        </w:numPr>
        <w:spacing w:after="0" w:line="240" w:lineRule="auto"/>
        <w:contextualSpacing/>
        <w:rPr>
          <w:rFonts w:ascii="Arial" w:hAnsi="Arial" w:cs="Arial"/>
          <w:sz w:val="20"/>
          <w:szCs w:val="20"/>
        </w:rPr>
      </w:pPr>
      <w:r w:rsidRPr="00B735DC">
        <w:rPr>
          <w:rFonts w:ascii="Arial" w:hAnsi="Arial" w:cs="Arial"/>
          <w:sz w:val="20"/>
          <w:szCs w:val="20"/>
        </w:rPr>
        <w:t>Directors means directors/shareholders/partners/sole proprietors</w:t>
      </w:r>
    </w:p>
    <w:p w:rsidR="00CD552C" w:rsidRPr="00B735DC" w:rsidRDefault="00CD552C" w:rsidP="00CD552C">
      <w:pPr>
        <w:spacing w:after="0" w:line="240" w:lineRule="auto"/>
        <w:rPr>
          <w:rFonts w:ascii="Times New Roman" w:eastAsia="Times New Roman" w:hAnsi="Times New Roman"/>
          <w:sz w:val="18"/>
          <w:szCs w:val="18"/>
        </w:rPr>
      </w:pPr>
    </w:p>
    <w:p w:rsidR="00CD552C" w:rsidRPr="0002316C" w:rsidRDefault="00CD552C" w:rsidP="00CD552C">
      <w:pPr>
        <w:spacing w:after="0" w:line="240" w:lineRule="auto"/>
        <w:jc w:val="center"/>
        <w:rPr>
          <w:rFonts w:ascii="Arial" w:eastAsia="Times New Roman" w:hAnsi="Arial" w:cs="Arial"/>
          <w:b/>
          <w:sz w:val="18"/>
        </w:rPr>
      </w:pPr>
      <w:r w:rsidRPr="0002316C">
        <w:rPr>
          <w:rFonts w:ascii="Arial" w:eastAsia="Times New Roman" w:hAnsi="Arial" w:cs="Arial"/>
          <w:b/>
          <w:sz w:val="18"/>
        </w:rPr>
        <w:t>DECLARATION</w:t>
      </w:r>
    </w:p>
    <w:p w:rsidR="00CD552C" w:rsidRPr="00B735DC" w:rsidRDefault="00CD552C" w:rsidP="00CD552C">
      <w:pPr>
        <w:spacing w:after="0" w:line="240" w:lineRule="auto"/>
        <w:jc w:val="center"/>
        <w:rPr>
          <w:rFonts w:ascii="Arial" w:eastAsia="Times New Roman" w:hAnsi="Arial" w:cs="Arial"/>
          <w:b/>
        </w:rPr>
      </w:pPr>
    </w:p>
    <w:tbl>
      <w:tblPr>
        <w:tblW w:w="0" w:type="auto"/>
        <w:tblLook w:val="04A0" w:firstRow="1" w:lastRow="0" w:firstColumn="1" w:lastColumn="0" w:noHBand="0" w:noVBand="1"/>
      </w:tblPr>
      <w:tblGrid>
        <w:gridCol w:w="3518"/>
        <w:gridCol w:w="5542"/>
      </w:tblGrid>
      <w:tr w:rsidR="00CD552C" w:rsidRPr="0002316C" w:rsidTr="00280170">
        <w:tc>
          <w:tcPr>
            <w:tcW w:w="3518" w:type="dxa"/>
          </w:tcPr>
          <w:p w:rsidR="00CD552C" w:rsidRPr="0002316C" w:rsidRDefault="00CD552C" w:rsidP="00280170">
            <w:pPr>
              <w:spacing w:after="0" w:line="240" w:lineRule="auto"/>
              <w:jc w:val="both"/>
              <w:rPr>
                <w:rFonts w:ascii="Arial" w:eastAsia="Times New Roman" w:hAnsi="Arial" w:cs="Arial"/>
                <w:sz w:val="14"/>
                <w:szCs w:val="20"/>
                <w:lang w:val="en-US"/>
              </w:rPr>
            </w:pPr>
          </w:p>
          <w:p w:rsidR="00CD552C" w:rsidRPr="0002316C" w:rsidRDefault="00CD552C" w:rsidP="00280170">
            <w:pPr>
              <w:spacing w:after="0" w:line="240" w:lineRule="auto"/>
              <w:jc w:val="both"/>
              <w:rPr>
                <w:rFonts w:ascii="Arial" w:eastAsia="Times New Roman" w:hAnsi="Arial" w:cs="Arial"/>
                <w:sz w:val="14"/>
                <w:szCs w:val="20"/>
                <w:lang w:val="en-US"/>
              </w:rPr>
            </w:pPr>
            <w:r w:rsidRPr="0002316C">
              <w:rPr>
                <w:rFonts w:ascii="Arial" w:eastAsia="Times New Roman" w:hAnsi="Arial" w:cs="Arial"/>
                <w:sz w:val="14"/>
                <w:szCs w:val="20"/>
                <w:lang w:val="en-US"/>
              </w:rPr>
              <w:t>I, THE UNDERSIGNED (NAME)</w:t>
            </w:r>
          </w:p>
        </w:tc>
        <w:tc>
          <w:tcPr>
            <w:tcW w:w="5542" w:type="dxa"/>
            <w:tcBorders>
              <w:top w:val="nil"/>
              <w:left w:val="nil"/>
              <w:bottom w:val="dashed" w:sz="4" w:space="0" w:color="auto"/>
              <w:right w:val="nil"/>
            </w:tcBorders>
          </w:tcPr>
          <w:p w:rsidR="00CD552C" w:rsidRPr="0002316C" w:rsidRDefault="00CD552C" w:rsidP="00280170">
            <w:pPr>
              <w:spacing w:after="0" w:line="240" w:lineRule="auto"/>
              <w:jc w:val="both"/>
              <w:rPr>
                <w:rFonts w:ascii="Arial" w:eastAsia="Times New Roman" w:hAnsi="Arial" w:cs="Arial"/>
                <w:sz w:val="14"/>
                <w:szCs w:val="20"/>
                <w:lang w:val="en-US"/>
              </w:rPr>
            </w:pPr>
          </w:p>
        </w:tc>
      </w:tr>
    </w:tbl>
    <w:p w:rsidR="00CD552C" w:rsidRPr="0002316C" w:rsidRDefault="00CD552C" w:rsidP="00CD552C">
      <w:pPr>
        <w:spacing w:after="0" w:line="240" w:lineRule="auto"/>
        <w:jc w:val="both"/>
        <w:rPr>
          <w:rFonts w:ascii="Arial" w:eastAsia="Times New Roman" w:hAnsi="Arial" w:cs="Arial"/>
          <w:sz w:val="14"/>
          <w:szCs w:val="20"/>
        </w:rPr>
      </w:pPr>
      <w:r w:rsidRPr="0002316C">
        <w:rPr>
          <w:rFonts w:ascii="Arial" w:eastAsia="Times New Roman" w:hAnsi="Arial" w:cs="Arial"/>
          <w:sz w:val="14"/>
          <w:szCs w:val="20"/>
        </w:rPr>
        <w:t>CERTIFY THAT THE INFORMATION FURNISHED IN PARAGRAPHS 2 AND 3 ABOVE IS CORRECT FOR EACH OF THE JOINT VENTURE/CONSORTIUM PARTNERS OF THIS SUBMISSION. I ACCEPT THAT DUT MAY REJECT THE BID OR ACT AGAINST ME SHOULD THIS DECLARATION PROVE TO BE FALSE.</w:t>
      </w:r>
    </w:p>
    <w:p w:rsidR="00CD552C" w:rsidRPr="002D73C2" w:rsidRDefault="00CD552C" w:rsidP="00CD552C">
      <w:pPr>
        <w:spacing w:after="0" w:line="240" w:lineRule="auto"/>
        <w:jc w:val="both"/>
        <w:rPr>
          <w:rFonts w:ascii="Arial" w:eastAsia="Times New Roman" w:hAnsi="Arial" w:cs="Arial"/>
          <w:sz w:val="16"/>
          <w:szCs w:val="20"/>
        </w:rPr>
      </w:pPr>
    </w:p>
    <w:tbl>
      <w:tblPr>
        <w:tblW w:w="0" w:type="auto"/>
        <w:tblLook w:val="04A0" w:firstRow="1" w:lastRow="0" w:firstColumn="1" w:lastColumn="0" w:noHBand="0" w:noVBand="1"/>
      </w:tblPr>
      <w:tblGrid>
        <w:gridCol w:w="3502"/>
        <w:gridCol w:w="236"/>
        <w:gridCol w:w="1760"/>
        <w:gridCol w:w="330"/>
        <w:gridCol w:w="3232"/>
      </w:tblGrid>
      <w:tr w:rsidR="00CD552C" w:rsidRPr="002D73C2" w:rsidTr="00280170">
        <w:trPr>
          <w:cantSplit/>
        </w:trPr>
        <w:tc>
          <w:tcPr>
            <w:tcW w:w="5498" w:type="dxa"/>
            <w:gridSpan w:val="3"/>
            <w:tcBorders>
              <w:top w:val="nil"/>
              <w:left w:val="nil"/>
              <w:bottom w:val="dashed" w:sz="4" w:space="0" w:color="auto"/>
              <w:right w:val="nil"/>
            </w:tcBorders>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330" w:type="dxa"/>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3232" w:type="dxa"/>
            <w:tcBorders>
              <w:top w:val="nil"/>
              <w:left w:val="nil"/>
              <w:bottom w:val="dashed" w:sz="4" w:space="0" w:color="auto"/>
              <w:right w:val="nil"/>
            </w:tcBorders>
          </w:tcPr>
          <w:p w:rsidR="00CD552C" w:rsidRPr="002D73C2" w:rsidRDefault="00CD552C" w:rsidP="00280170">
            <w:pPr>
              <w:spacing w:after="0" w:line="240" w:lineRule="auto"/>
              <w:jc w:val="both"/>
              <w:rPr>
                <w:rFonts w:ascii="Arial" w:eastAsia="Times New Roman" w:hAnsi="Arial" w:cs="Arial"/>
                <w:sz w:val="16"/>
                <w:szCs w:val="20"/>
                <w:lang w:val="en-US"/>
              </w:rPr>
            </w:pPr>
          </w:p>
        </w:tc>
      </w:tr>
      <w:tr w:rsidR="00CD552C" w:rsidRPr="002D73C2" w:rsidTr="00280170">
        <w:trPr>
          <w:cantSplit/>
        </w:trPr>
        <w:tc>
          <w:tcPr>
            <w:tcW w:w="5498" w:type="dxa"/>
            <w:gridSpan w:val="3"/>
            <w:tcBorders>
              <w:top w:val="dashed" w:sz="4" w:space="0" w:color="auto"/>
              <w:left w:val="nil"/>
              <w:bottom w:val="nil"/>
              <w:right w:val="nil"/>
            </w:tcBorders>
            <w:hideMark/>
          </w:tcPr>
          <w:p w:rsidR="00CD552C" w:rsidRPr="002D73C2" w:rsidRDefault="00CD552C" w:rsidP="00280170">
            <w:pPr>
              <w:spacing w:after="0" w:line="240" w:lineRule="auto"/>
              <w:jc w:val="both"/>
              <w:rPr>
                <w:rFonts w:ascii="Arial" w:eastAsia="Times New Roman" w:hAnsi="Arial" w:cs="Arial"/>
                <w:sz w:val="16"/>
                <w:szCs w:val="20"/>
                <w:lang w:val="en-US"/>
              </w:rPr>
            </w:pPr>
            <w:r w:rsidRPr="002D73C2">
              <w:rPr>
                <w:rFonts w:ascii="Arial" w:eastAsia="Times New Roman" w:hAnsi="Arial" w:cs="Arial"/>
                <w:sz w:val="16"/>
                <w:szCs w:val="20"/>
                <w:lang w:val="en-US"/>
              </w:rPr>
              <w:t>Signature</w:t>
            </w:r>
          </w:p>
        </w:tc>
        <w:tc>
          <w:tcPr>
            <w:tcW w:w="330" w:type="dxa"/>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3232" w:type="dxa"/>
            <w:tcBorders>
              <w:top w:val="dashed" w:sz="4" w:space="0" w:color="auto"/>
              <w:left w:val="nil"/>
              <w:bottom w:val="nil"/>
              <w:right w:val="nil"/>
            </w:tcBorders>
            <w:hideMark/>
          </w:tcPr>
          <w:p w:rsidR="00CD552C" w:rsidRPr="002D73C2" w:rsidRDefault="00CD552C" w:rsidP="00280170">
            <w:pPr>
              <w:spacing w:after="240" w:line="240" w:lineRule="auto"/>
              <w:jc w:val="both"/>
              <w:rPr>
                <w:rFonts w:ascii="Arial" w:eastAsia="Times New Roman" w:hAnsi="Arial" w:cs="Arial"/>
                <w:sz w:val="16"/>
                <w:szCs w:val="20"/>
                <w:lang w:val="en-US"/>
              </w:rPr>
            </w:pPr>
            <w:r w:rsidRPr="002D73C2">
              <w:rPr>
                <w:rFonts w:ascii="Arial" w:eastAsia="Times New Roman" w:hAnsi="Arial" w:cs="Arial"/>
                <w:sz w:val="16"/>
                <w:szCs w:val="20"/>
                <w:lang w:val="en-US"/>
              </w:rPr>
              <w:t>Date</w:t>
            </w:r>
          </w:p>
        </w:tc>
      </w:tr>
      <w:tr w:rsidR="00CD552C" w:rsidRPr="002D73C2" w:rsidTr="00280170">
        <w:trPr>
          <w:cantSplit/>
        </w:trPr>
        <w:tc>
          <w:tcPr>
            <w:tcW w:w="3502" w:type="dxa"/>
            <w:tcBorders>
              <w:top w:val="nil"/>
              <w:left w:val="nil"/>
              <w:bottom w:val="dashed" w:sz="4" w:space="0" w:color="auto"/>
              <w:right w:val="nil"/>
            </w:tcBorders>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236" w:type="dxa"/>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5322" w:type="dxa"/>
            <w:gridSpan w:val="3"/>
            <w:tcBorders>
              <w:top w:val="nil"/>
              <w:left w:val="nil"/>
              <w:bottom w:val="dashed" w:sz="4" w:space="0" w:color="auto"/>
              <w:right w:val="nil"/>
            </w:tcBorders>
          </w:tcPr>
          <w:p w:rsidR="00CD552C" w:rsidRPr="002D73C2" w:rsidRDefault="00CD552C" w:rsidP="00280170">
            <w:pPr>
              <w:spacing w:after="0" w:line="240" w:lineRule="auto"/>
              <w:jc w:val="both"/>
              <w:rPr>
                <w:rFonts w:ascii="Arial" w:eastAsia="Times New Roman" w:hAnsi="Arial" w:cs="Arial"/>
                <w:sz w:val="16"/>
                <w:szCs w:val="20"/>
                <w:lang w:val="en-US"/>
              </w:rPr>
            </w:pPr>
          </w:p>
        </w:tc>
      </w:tr>
      <w:tr w:rsidR="00CD552C" w:rsidRPr="002D73C2" w:rsidTr="00280170">
        <w:trPr>
          <w:cantSplit/>
          <w:trHeight w:val="355"/>
        </w:trPr>
        <w:tc>
          <w:tcPr>
            <w:tcW w:w="3502" w:type="dxa"/>
            <w:tcBorders>
              <w:top w:val="dashed" w:sz="4" w:space="0" w:color="auto"/>
              <w:left w:val="nil"/>
              <w:bottom w:val="dashed" w:sz="4" w:space="0" w:color="auto"/>
              <w:right w:val="nil"/>
            </w:tcBorders>
            <w:hideMark/>
          </w:tcPr>
          <w:p w:rsidR="00CD552C" w:rsidRPr="002D73C2" w:rsidRDefault="00CD552C" w:rsidP="00280170">
            <w:pPr>
              <w:spacing w:after="240" w:line="240" w:lineRule="auto"/>
              <w:jc w:val="both"/>
              <w:rPr>
                <w:rFonts w:ascii="Arial" w:eastAsia="Times New Roman" w:hAnsi="Arial" w:cs="Arial"/>
                <w:sz w:val="16"/>
                <w:szCs w:val="20"/>
                <w:lang w:val="en-US"/>
              </w:rPr>
            </w:pPr>
            <w:r w:rsidRPr="002D73C2">
              <w:rPr>
                <w:rFonts w:ascii="Arial" w:eastAsia="Times New Roman" w:hAnsi="Arial" w:cs="Arial"/>
                <w:sz w:val="16"/>
                <w:szCs w:val="20"/>
                <w:lang w:val="en-US"/>
              </w:rPr>
              <w:t>Position</w:t>
            </w:r>
          </w:p>
        </w:tc>
        <w:tc>
          <w:tcPr>
            <w:tcW w:w="236" w:type="dxa"/>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5322" w:type="dxa"/>
            <w:gridSpan w:val="3"/>
            <w:tcBorders>
              <w:top w:val="dashed" w:sz="4" w:space="0" w:color="auto"/>
              <w:left w:val="nil"/>
              <w:bottom w:val="dashed" w:sz="4" w:space="0" w:color="auto"/>
              <w:right w:val="nil"/>
            </w:tcBorders>
            <w:hideMark/>
          </w:tcPr>
          <w:p w:rsidR="00CD552C" w:rsidRPr="002D73C2" w:rsidRDefault="00CD552C" w:rsidP="00280170">
            <w:pPr>
              <w:spacing w:after="240" w:line="240" w:lineRule="auto"/>
              <w:jc w:val="both"/>
              <w:rPr>
                <w:rFonts w:ascii="Arial" w:eastAsia="Times New Roman" w:hAnsi="Arial" w:cs="Arial"/>
                <w:sz w:val="16"/>
                <w:szCs w:val="20"/>
                <w:lang w:val="en-US"/>
              </w:rPr>
            </w:pPr>
            <w:r w:rsidRPr="002D73C2">
              <w:rPr>
                <w:rFonts w:ascii="Arial" w:eastAsia="Times New Roman" w:hAnsi="Arial" w:cs="Arial"/>
                <w:sz w:val="16"/>
                <w:szCs w:val="20"/>
                <w:lang w:val="en-US"/>
              </w:rPr>
              <w:t>Name of Bidder</w:t>
            </w:r>
          </w:p>
          <w:p w:rsidR="00CD552C" w:rsidRPr="002D73C2" w:rsidRDefault="00CD552C" w:rsidP="00280170">
            <w:pPr>
              <w:spacing w:after="240" w:line="240" w:lineRule="auto"/>
              <w:jc w:val="both"/>
              <w:rPr>
                <w:rFonts w:ascii="Arial" w:eastAsia="Times New Roman" w:hAnsi="Arial" w:cs="Arial"/>
                <w:sz w:val="16"/>
                <w:szCs w:val="20"/>
                <w:lang w:val="en-US"/>
              </w:rPr>
            </w:pPr>
          </w:p>
        </w:tc>
      </w:tr>
      <w:tr w:rsidR="00CD552C" w:rsidRPr="002D73C2" w:rsidTr="00280170">
        <w:trPr>
          <w:cantSplit/>
          <w:trHeight w:val="355"/>
        </w:trPr>
        <w:tc>
          <w:tcPr>
            <w:tcW w:w="3502" w:type="dxa"/>
            <w:tcBorders>
              <w:top w:val="dashed" w:sz="4" w:space="0" w:color="auto"/>
              <w:left w:val="nil"/>
              <w:bottom w:val="nil"/>
              <w:right w:val="nil"/>
            </w:tcBorders>
          </w:tcPr>
          <w:p w:rsidR="00CD552C" w:rsidRDefault="00CD552C" w:rsidP="00280170">
            <w:pPr>
              <w:spacing w:after="240" w:line="240" w:lineRule="auto"/>
              <w:jc w:val="both"/>
              <w:rPr>
                <w:rFonts w:ascii="Arial" w:eastAsia="Times New Roman" w:hAnsi="Arial" w:cs="Arial"/>
                <w:sz w:val="16"/>
                <w:szCs w:val="20"/>
                <w:lang w:val="en-US"/>
              </w:rPr>
            </w:pPr>
          </w:p>
          <w:p w:rsidR="00CD552C" w:rsidRDefault="00CD552C" w:rsidP="00280170">
            <w:pPr>
              <w:spacing w:after="240" w:line="240" w:lineRule="auto"/>
              <w:jc w:val="both"/>
              <w:rPr>
                <w:rFonts w:ascii="Arial" w:eastAsia="Times New Roman" w:hAnsi="Arial" w:cs="Arial"/>
                <w:sz w:val="16"/>
                <w:szCs w:val="20"/>
                <w:lang w:val="en-US"/>
              </w:rPr>
            </w:pPr>
          </w:p>
          <w:p w:rsidR="00CD552C" w:rsidRDefault="00CD552C" w:rsidP="00280170">
            <w:pPr>
              <w:spacing w:after="240" w:line="240" w:lineRule="auto"/>
              <w:jc w:val="both"/>
              <w:rPr>
                <w:rFonts w:ascii="Arial" w:eastAsia="Times New Roman" w:hAnsi="Arial" w:cs="Arial"/>
                <w:sz w:val="16"/>
                <w:szCs w:val="20"/>
                <w:lang w:val="en-US"/>
              </w:rPr>
            </w:pPr>
          </w:p>
          <w:p w:rsidR="00CD552C" w:rsidRDefault="00CD552C" w:rsidP="00280170">
            <w:pPr>
              <w:spacing w:after="240" w:line="240" w:lineRule="auto"/>
              <w:jc w:val="both"/>
              <w:rPr>
                <w:rFonts w:ascii="Arial" w:eastAsia="Times New Roman" w:hAnsi="Arial" w:cs="Arial"/>
                <w:sz w:val="16"/>
                <w:szCs w:val="20"/>
                <w:lang w:val="en-US"/>
              </w:rPr>
            </w:pPr>
          </w:p>
          <w:p w:rsidR="00CD552C" w:rsidRPr="002D73C2" w:rsidRDefault="00CD552C" w:rsidP="00280170">
            <w:pPr>
              <w:spacing w:after="240" w:line="240" w:lineRule="auto"/>
              <w:jc w:val="both"/>
              <w:rPr>
                <w:rFonts w:ascii="Arial" w:eastAsia="Times New Roman" w:hAnsi="Arial" w:cs="Arial"/>
                <w:sz w:val="16"/>
                <w:szCs w:val="20"/>
                <w:lang w:val="en-US"/>
              </w:rPr>
            </w:pPr>
          </w:p>
        </w:tc>
        <w:tc>
          <w:tcPr>
            <w:tcW w:w="236" w:type="dxa"/>
          </w:tcPr>
          <w:p w:rsidR="00CD552C" w:rsidRPr="002D73C2" w:rsidRDefault="00CD552C" w:rsidP="00280170">
            <w:pPr>
              <w:spacing w:after="0" w:line="240" w:lineRule="auto"/>
              <w:jc w:val="both"/>
              <w:rPr>
                <w:rFonts w:ascii="Arial" w:eastAsia="Times New Roman" w:hAnsi="Arial" w:cs="Arial"/>
                <w:sz w:val="16"/>
                <w:szCs w:val="20"/>
                <w:lang w:val="en-US"/>
              </w:rPr>
            </w:pPr>
          </w:p>
        </w:tc>
        <w:tc>
          <w:tcPr>
            <w:tcW w:w="5322" w:type="dxa"/>
            <w:gridSpan w:val="3"/>
            <w:tcBorders>
              <w:top w:val="dashed" w:sz="4" w:space="0" w:color="auto"/>
              <w:left w:val="nil"/>
              <w:bottom w:val="nil"/>
              <w:right w:val="nil"/>
            </w:tcBorders>
          </w:tcPr>
          <w:p w:rsidR="00CD552C" w:rsidRPr="002D73C2" w:rsidRDefault="00CD552C" w:rsidP="00280170">
            <w:pPr>
              <w:spacing w:after="240" w:line="240" w:lineRule="auto"/>
              <w:jc w:val="both"/>
              <w:rPr>
                <w:rFonts w:ascii="Arial" w:eastAsia="Times New Roman" w:hAnsi="Arial" w:cs="Arial"/>
                <w:sz w:val="16"/>
                <w:szCs w:val="20"/>
                <w:lang w:val="en-US"/>
              </w:rPr>
            </w:pPr>
          </w:p>
        </w:tc>
      </w:tr>
    </w:tbl>
    <w:p w:rsidR="00CD552C" w:rsidRDefault="00CD552C" w:rsidP="00CD552C">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1020"/>
        <w:jc w:val="center"/>
        <w:rPr>
          <w:rFonts w:ascii="Times New Roman" w:eastAsia="Times New Roman" w:hAnsi="Times New Roman"/>
          <w:noProof/>
          <w:sz w:val="20"/>
          <w:szCs w:val="20"/>
        </w:rPr>
      </w:pPr>
    </w:p>
    <w:p w:rsidR="00CD552C" w:rsidRDefault="00CD552C"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CD552C" w:rsidRPr="006D757B" w:rsidRDefault="00CD552C"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6D757B" w:rsidRPr="006D757B" w:rsidRDefault="006D757B" w:rsidP="006D757B">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US"/>
        </w:rPr>
      </w:pPr>
    </w:p>
    <w:p w:rsidR="006D757B" w:rsidRDefault="006D757B"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CD552C" w:rsidRPr="006D757B" w:rsidRDefault="00CD552C" w:rsidP="006D757B">
      <w:pPr>
        <w:tabs>
          <w:tab w:val="center" w:pos="5377"/>
        </w:tabs>
        <w:autoSpaceDE w:val="0"/>
        <w:autoSpaceDN w:val="0"/>
        <w:adjustRightInd w:val="0"/>
        <w:spacing w:after="0" w:line="214" w:lineRule="auto"/>
        <w:jc w:val="both"/>
        <w:rPr>
          <w:rFonts w:ascii="Arial Narrow" w:eastAsia="Times New Roman" w:hAnsi="Arial Narrow" w:cs="Arial Narrow"/>
          <w:sz w:val="18"/>
          <w:szCs w:val="18"/>
          <w:lang w:val="en-US"/>
        </w:rPr>
      </w:pPr>
    </w:p>
    <w:p w:rsidR="004D17BF" w:rsidRPr="00E210FB" w:rsidRDefault="004D17BF" w:rsidP="004D17BF">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1020"/>
        <w:jc w:val="center"/>
        <w:rPr>
          <w:rFonts w:ascii="Times New Roman" w:eastAsia="Times New Roman" w:hAnsi="Times New Roman"/>
          <w:b/>
          <w:sz w:val="20"/>
          <w:szCs w:val="20"/>
          <w:u w:val="single"/>
          <w:lang w:val="en-GB"/>
        </w:rPr>
      </w:pPr>
      <w:r w:rsidRPr="00E210FB">
        <w:rPr>
          <w:rFonts w:ascii="Times New Roman" w:eastAsia="Times New Roman" w:hAnsi="Times New Roman"/>
          <w:noProof/>
          <w:sz w:val="20"/>
          <w:szCs w:val="20"/>
          <w:lang w:eastAsia="en-ZA"/>
        </w:rPr>
        <w:drawing>
          <wp:inline distT="0" distB="0" distL="0" distR="0" wp14:anchorId="3C558503" wp14:editId="37DC8D38">
            <wp:extent cx="1501775" cy="61722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775" cy="617220"/>
                    </a:xfrm>
                    <a:prstGeom prst="rect">
                      <a:avLst/>
                    </a:prstGeom>
                    <a:noFill/>
                    <a:ln>
                      <a:noFill/>
                    </a:ln>
                  </pic:spPr>
                </pic:pic>
              </a:graphicData>
            </a:graphic>
          </wp:inline>
        </w:drawing>
      </w:r>
    </w:p>
    <w:p w:rsidR="004D17BF" w:rsidRPr="004D17BF" w:rsidRDefault="004D17BF" w:rsidP="006872D5">
      <w:pPr>
        <w:pStyle w:val="ListParagraph"/>
        <w:numPr>
          <w:ilvl w:val="0"/>
          <w:numId w:val="16"/>
        </w:num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1020" w:hanging="2204"/>
        <w:jc w:val="center"/>
        <w:rPr>
          <w:rFonts w:ascii="Times New Roman" w:hAnsi="Times New Roman"/>
          <w:b/>
          <w:u w:val="single"/>
          <w:lang w:val="en-GB"/>
        </w:rPr>
      </w:pPr>
      <w:r w:rsidRPr="004D17BF">
        <w:rPr>
          <w:rFonts w:ascii="Times New Roman" w:hAnsi="Times New Roman"/>
          <w:b/>
          <w:u w:val="single"/>
          <w:lang w:val="en-GB"/>
        </w:rPr>
        <w:tab/>
        <w:t xml:space="preserve"> GENERAL CONDITIONS OF CONTRACT FOR GOODS AND SERVICES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20"/>
          <w:szCs w:val="20"/>
          <w:lang w:val="en-GB"/>
        </w:rPr>
      </w:pPr>
      <w:r w:rsidRPr="00E210FB">
        <w:rPr>
          <w:rFonts w:ascii="Times New Roman" w:eastAsia="Times New Roman" w:hAnsi="Times New Roman"/>
          <w:b/>
          <w:sz w:val="20"/>
          <w:szCs w:val="20"/>
          <w:lang w:val="en-GB"/>
        </w:rPr>
        <w:tab/>
      </w:r>
      <w:r w:rsidRPr="00E210FB">
        <w:rPr>
          <w:rFonts w:ascii="Times New Roman" w:eastAsia="Times New Roman" w:hAnsi="Times New Roman"/>
          <w:b/>
          <w:sz w:val="20"/>
          <w:szCs w:val="20"/>
          <w:lang w:val="en-GB"/>
        </w:rPr>
        <w:tab/>
      </w:r>
      <w:r w:rsidRPr="00E210FB">
        <w:rPr>
          <w:rFonts w:ascii="Times New Roman" w:eastAsia="Times New Roman" w:hAnsi="Times New Roman"/>
          <w:b/>
          <w:sz w:val="20"/>
          <w:szCs w:val="20"/>
          <w:lang w:val="en-GB"/>
        </w:rPr>
        <w:tab/>
      </w:r>
      <w:r w:rsidRPr="00E210FB">
        <w:rPr>
          <w:rFonts w:ascii="Times New Roman" w:eastAsia="Times New Roman" w:hAnsi="Times New Roman"/>
          <w:b/>
          <w:sz w:val="20"/>
          <w:szCs w:val="20"/>
          <w:lang w:val="en-GB"/>
        </w:rPr>
        <w:tab/>
      </w:r>
      <w:r w:rsidRPr="00E210FB">
        <w:rPr>
          <w:rFonts w:ascii="Times New Roman" w:eastAsia="Times New Roman" w:hAnsi="Times New Roman"/>
          <w:b/>
          <w:sz w:val="20"/>
          <w:szCs w:val="20"/>
          <w:lang w:val="en-GB"/>
        </w:rPr>
        <w:tab/>
      </w:r>
      <w:r w:rsidRPr="00E210FB">
        <w:rPr>
          <w:rFonts w:ascii="Times New Roman" w:eastAsia="Times New Roman" w:hAnsi="Times New Roman"/>
          <w:b/>
          <w:sz w:val="20"/>
          <w:szCs w:val="20"/>
          <w:lang w:val="en-GB"/>
        </w:rPr>
        <w:tab/>
        <w:t xml:space="preserve">        </w:t>
      </w:r>
      <w:r w:rsidRPr="00E210FB">
        <w:rPr>
          <w:rFonts w:ascii="Times New Roman" w:eastAsia="Times New Roman" w:hAnsi="Times New Roman"/>
          <w:b/>
          <w:sz w:val="20"/>
          <w:szCs w:val="20"/>
          <w:lang w:val="en-GB"/>
        </w:rPr>
        <w:tab/>
        <w:t xml:space="preserve">        </w:t>
      </w:r>
      <w:r w:rsidRPr="00E210FB">
        <w:rPr>
          <w:rFonts w:ascii="Times New Roman" w:eastAsia="Times New Roman" w:hAnsi="Times New Roman"/>
          <w:b/>
          <w:sz w:val="20"/>
          <w:szCs w:val="20"/>
          <w:lang w:val="en-GB"/>
        </w:rPr>
        <w:tab/>
        <w:t xml:space="preserve">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DEFINITIONS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In the GENERAL CONDITIONS the words defined shall have the meanings assigned to them hereunder, except where the context indicates to the contrary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"SUPPLIER"</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the person, firm, partnership, association, company, close corporation, trust or other trading entity supplying the goods and/or  providing the services to the UNIVERSITY;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"UNIVERSITY”</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Durban University Of Technology;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"SUPPLIES"</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the goods and/or services to which this document relates;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"TENDER"</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 xml:space="preserve">the SUPPLIER'S written tender, which shall be on the form supplied by the UNIVERSITY for the SUPPLIES;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"ORDER"</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 xml:space="preserve">the UNIVERSITY’S written order on its official order form placed by the PROCUREMENT DEPARTMENT with the SUPPLIER for the DELIVERY of the SUPPLIES;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"PROCUREMENT   DEPARTMENT"</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the division of the UNIVERSITY responsible for accepting the Tender and/or issuing the ORDER to which this document relates;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"DELIVERY"</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the delivery of goods and/or the rendering of services;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"DULY AUTHORISED RECEIVING CLERKS"</w:t>
      </w:r>
      <w:r w:rsidRPr="00E210FB">
        <w:rPr>
          <w:rFonts w:ascii="Times New Roman" w:eastAsia="Times New Roman" w:hAnsi="Times New Roman"/>
          <w:sz w:val="16"/>
          <w:szCs w:val="16"/>
          <w:lang w:val="en-GB"/>
        </w:rPr>
        <w:tab/>
        <w:t>those persons, designated by the UNIVERSITY from time to time, who are the only persons authorised by the University to accept DELIVERY of SUPPLIES to the UNIVERSITY and such persons shall include, in the case of a DELIVERY made to a student's residence at the UNIVERSITY, the residence manager at that residence;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"SPECIAL CONDITIONS"</w:t>
      </w:r>
      <w:r w:rsidRPr="00E210FB">
        <w:rPr>
          <w:rFonts w:ascii="Times New Roman" w:eastAsia="Times New Roman" w:hAnsi="Times New Roman"/>
          <w:sz w:val="16"/>
          <w:szCs w:val="16"/>
          <w:lang w:val="en-GB"/>
        </w:rPr>
        <w:tab/>
        <w:t>where applicable, those conditions stipulated by the UNIVERSITY which pertain to and form a part of the TENDER and/ or theORDER;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"STIPULATED DELIVERY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PERIOD"the period stipulated by the UNIVERSITY within which the SUPPLIES shall be DELIVERED by the SUPPLIER and, if no period is stipulated, then it shall mean a reasonable period of time;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"VAT"</w:t>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r>
      <w:r w:rsidRPr="00E210FB">
        <w:rPr>
          <w:rFonts w:ascii="Times New Roman" w:eastAsia="Times New Roman" w:hAnsi="Times New Roman"/>
          <w:sz w:val="16"/>
          <w:szCs w:val="16"/>
          <w:lang w:val="en-GB"/>
        </w:rPr>
        <w:tab/>
        <w:t>means Value-Added Tax payable in terms of the Value-Added Tax Act, no 89 of 1991, as amended or substituted from time to time;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"EXTRAORDINARY INCREASE"</w:t>
      </w:r>
      <w:r w:rsidRPr="00E210FB">
        <w:rPr>
          <w:rFonts w:ascii="Times New Roman" w:eastAsia="Times New Roman" w:hAnsi="Times New Roman"/>
          <w:sz w:val="16"/>
          <w:szCs w:val="16"/>
          <w:lang w:val="en-GB"/>
        </w:rPr>
        <w:tab/>
        <w:t>an increase in the cost to the SUPPLIER of providing the SUPPLIES arising out of State or Government imposition of charges which are of an extraordinary nature in that they arose due to circumstances beyond the control of the SUPPLIER which could not reasonably have been contemplated by it at the time the TENDER was submitted or the ORDER was accepted and which have not been taken into account in the determination of the price.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headings in this agreement are for convenience only and are not to be taken into account when interpreting the agreement.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 xml:space="preserve">Unless the context indicates to the contrary, words importing one gender shall include the other gender and words importing the singular shall include the plural and </w:t>
      </w:r>
      <w:r w:rsidRPr="00E210FB">
        <w:rPr>
          <w:rFonts w:ascii="Times New Roman" w:eastAsia="Times New Roman" w:hAnsi="Times New Roman"/>
          <w:i/>
          <w:iCs/>
          <w:sz w:val="16"/>
          <w:szCs w:val="16"/>
          <w:lang w:val="en-GB"/>
        </w:rPr>
        <w:t>vice versa</w:t>
      </w:r>
      <w:r w:rsidRPr="00E210FB">
        <w:rPr>
          <w:rFonts w:ascii="Times New Roman" w:eastAsia="Times New Roman" w:hAnsi="Times New Roman"/>
          <w:sz w:val="16"/>
          <w:szCs w:val="16"/>
          <w:lang w:val="en-GB"/>
        </w:rPr>
        <w: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CONSTITUTION OF CONTRACT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contract between the UNIVERSITY and the SUPPLIER is constituted by the acceptance by the UNIVERSITY of the TENDER submitted by the SUPPLIER and/or the acceptance by the SUPPLIER of the ORDER and is upon the terms and conditions which are set out in the TENDER and/or the ORDER and in these GENERAL CONDITIONS,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SPECIAL CONDITIONS, if any, will also form part of the contract between the UNIVERSITY and the SUPPLIER.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2.3</w:t>
      </w:r>
      <w:r w:rsidRPr="00E210FB">
        <w:rPr>
          <w:rFonts w:ascii="Times New Roman" w:eastAsia="Times New Roman" w:hAnsi="Times New Roman"/>
          <w:sz w:val="16"/>
          <w:szCs w:val="16"/>
          <w:lang w:val="en-GB"/>
        </w:rPr>
        <w:tab/>
        <w:t>No person other than the duly authorised person of the PROCUREMENT DIVISION has authority to place an order and/or to accept a tender.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PRICE</w:t>
      </w:r>
      <w:r w:rsidRPr="00E210FB">
        <w:rPr>
          <w:rFonts w:ascii="Times New Roman" w:eastAsia="Times New Roman" w:hAnsi="Times New Roman"/>
          <w:b/>
          <w:bCs/>
          <w:sz w:val="16"/>
          <w:szCs w:val="16"/>
          <w:lang w:val="en-GB"/>
        </w:rPr>
        <w:tab/>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price shall be as stated in the TENDER and/or ORDER, as the case may be, and is an all-inclusive price in that it includes VAT, delivery costs, custom charges (duty and surcharge), royalties and any other costs incurred in connection with the SUPPLIES.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EXTRAORDINARY INCREASE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 xml:space="preserve"> If, after of one(1) year service , there has been an EXTRAORDINARY INCREASE, the SUPPLIER may apply to the UNIVERSITY in writing to increase its price so as to be able to cover such EXTRAORDINARY INCREASE. In doing so it shall provide proof that such increase is an EXTRAORDINARY INCREASE.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UNIVERSITY shall not be obliged to consider any application for an increase which is not an EXTRAORDINARY INCREASE.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After considering the application relating to an EXTRAORDINARY INCREASE, the UNIVERSITY shall be entitled to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accept the increase in the price in whole or, if agreed with the SUPPLIER, in part; or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to refuse to accept the price increase in whole or in part and, should the SUPPLIER refuse to DELIVER the SUPPLIES at the price originally accepted by the UNIVERSITY, then the UNIVERSITY shall have the right to immediately cancel the contract in whole or in part.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4.3.3The exreaordinary increase will be decided on the CPI at the time of the request.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 xml:space="preserve">In the event of the UNIVERSITY cancelling this contract in accordance with the provisions of this paragraph 4 :-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then the SUPPLIER shall have no claim whatsoever against the UNIVERSITY; and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UNIVERSITY may obtain the SUPPLIES elsewhere and any additional expenditure so incurred will be claimed from the SUPPLIER.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IMPORTED SUPPLIES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the SUPPLIES are imported then, subject to the provisions of the SPECIAL CONDITIONS, the SUPPLIER shall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when submitting the TENDER or offer or quotation, specify the price in the foreign currency and the rate of exchange which shall have been fixed immediately before the aforesaid submission;</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not later than 7 (SEVEN) days after the SUPPLIER receives notification of acceptance of his TENDER and/or receives the ORDER, as the case may be, the SUPPLIER shall arrange through its bankers for the foreign commitment to be covered forward down to the rand, in order to fix the rate of exchange, exercising due care in consultation with the said bankers to ensure that the forward exchange is taken out on such terms as will provide the best possible exchange rate;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UNIVERSITY shall then be notified in writing of the rate of exchange which has been fixed on such forward exchange.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 xml:space="preserve">Should the SUPPLIER fail to arrange the aforesaid cover within a period of 7 (SEVEN) days after receiving notification of acceptance of his </w:t>
      </w:r>
      <w:r w:rsidRPr="00E210FB">
        <w:rPr>
          <w:rFonts w:ascii="Times New Roman" w:eastAsia="Times New Roman" w:hAnsi="Times New Roman"/>
          <w:sz w:val="16"/>
          <w:szCs w:val="16"/>
          <w:lang w:val="en-GB"/>
        </w:rPr>
        <w:tab/>
        <w:t>TENDER or accepting the ORDER, as the case may be, then the UNIVERSITY shall be entitled to elect the rate of exchange, most favourable to it, from the following rates of exchange, namely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rate of exchange specified in the SUPPLIER'S TENDER or offer or quotation; or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rate of exchange specified in the notice referred to in sub</w:t>
      </w:r>
      <w:r w:rsidRPr="00E210FB">
        <w:rPr>
          <w:rFonts w:ascii="Times New Roman" w:eastAsia="Times New Roman" w:hAnsi="Times New Roman"/>
          <w:sz w:val="16"/>
          <w:szCs w:val="16"/>
          <w:lang w:val="en-GB"/>
        </w:rPr>
        <w:noBreakHyphen/>
        <w:t>paragraph 5.1.3, if any; or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rate of exchange which the UNIVERSITY’S bankers may fix as being the rate existing at any time within a period of 7 (SEVEN) days after notification of acceptance of the TENDER and/or after receipt of the ORDER.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The UNIVERSITY shall not be obliged to make its election of the rate of exchange until the date of DELIVERY.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PAYMENT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Payment by the UNIVERSITY to the SUPPLIER shall be made in accordance with the conditions of payment prescribed in the TENDER or ORDER. Where no conditions of payment are prescribed therein, payment for SUPPLIES DELIVERED to and accepted by the UNIVERSITY shall be made within THIRTY (30) days from the date upon which a statement and, where applicable, a tax invoice is received by the UNIVERSITY, provided that all the terms of the contract shall have been duly observed by the SUPPLIER and that the relevant invoices are addressed to and received by the UNIVERSITY’s Finance Department, P O Box 1334, Durban, 4000, Republic of South Africa.</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It is also a condition of payment by the UNIVERSITY to registered VAT vendors that no payment for SUPPLIES DELIVERED shall be processed unless a tax invoice (complying with Section 20 of the Value Added Tax Act, No.89 of 1991, as amended), is received from the SUPPLIER.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For the purposes of this paragraph and the provisions of Section 20 of the Value Added Tax Act, No. 89 of 1991, as amended, the SUPPLIER shall be deemed to have received a request for tax invoices upon the date that the SUPPLIES have been DELIVERED.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DELIVERY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Each DELIVERY shall be deemed to be a separate contract in respect of the SUPPLIES forming the subject matter of such DELIVERY.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All SUPPLIES shall be DELIVERED in terms of the contract.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Time is of the essence of this contract and SUPPLIES must accordingly be DELIVERED within the STIPULATED DELIVERY PERIOD. Should the SUPPLIES not be DELIVERED within that period, then the UNIVERSITY shall be entitled to cancel the contract in whole or in part.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any DELIVERY by the SUPPLIER to the UNIVERSITY has not been made within the STIPULATED DELIVERY PERIOD, then the UNIVERSITY shall also have the right, until such DELIVERY has been made, to suspend payment of any amount due and payable under this and/or any other contract then in force between the UNIVERSITY and the SUPPLIER.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the contract relates to the purchasing of goods by the UNIVERSITY, the risk in the goods shall only pass to the UNIVERSITY upon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goods being DELIVERED to a DULY AUTHORISED RECEIVING CLERK at the place of delivery as stipulated in the TENDER or ORDER and, if not stipulated therein, to the UNIVERSITY at 41/43 Centenary Road, Durban; and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lastRenderedPageBreak/>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delivery note being signed by a DULY AUTHORISED RECEIVING CLERK on behalf of the UNIVERSITY.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The person making delivery of the GOODS shall be responsible for ensuring that only a DULY AUTHORISED RECEIVING CLERK accepts delivery of the GOODS and signs the Delivery Note. The person making delivery shall be entitled to request identification or make any other enquiries at the UNIVERSITY in order to establish that such person is a DULY AUTHORISED RECEIVING CLERK. The UNIVERSITY shall not be liable for any loss or damage arising from a failure to deliver the GOODS to a DULY AUTHORISED RECEIVING CLERK.</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CLAIMS FOR LOSS OR DAMAGE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It shall be the obligation of the SUPPLIER, and not the UNIVERSITY, to make any claims against any carrier for loss of the whole or part of any consignment of SUPPLIES or for damage to goods accepted by the carrier for DELIVERY or for a delay by the carrier in effecting DELIVERY. The SUPPLIER shall ensure that any claims are made within the period prescribed by law and in accordance with the appropriate regulations and the SUPPLIER shall notify the UNIVERSITY of the claim which is being made by delivering to the UNIVERSITY a copy of the claims sent to the carrier.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SUPPLIER shall pay all royalties and expenses and be liable for all claims in respect of the use of patent rights, trade marks or other protected rights, and the SUPPLIER indemnifies the UNIVERSITY against all claims (including legal costs) arising therefrom.</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SUPPLIER shall be liable to the UNIVERSITY or to any third party for death of, or injury to, or illness sustained by any person (hereinafter referred to as "INJURY") or loss of, or damage to property (hereinafter referred to as "DAMAGE") caused by or arising from the SUPPLIES, any defect in the SUPPLIES or the DELIVERY of the SUPPLIES. The SUPPLIER indemnifies the UNIVERSITY against any claims for INJURY or DAMAGE (including legal costs) of whatsoever nature arising from or caused by the SUPPLIES, any defect in the SUPPLIES or the DELIVERY of the SUPPLIES.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DIFFERENCE OR DISCREPANCIES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the UNIVERSITY has provided specifications, which will describe the principal feature of the goods and/or services, the SUPPLIES must be delivered exactly in accordance with those specifications. It is recorded that the specifications do not purport to indicate every detail of construction or arrangements of goods and services necessary to meet the UNIVERSITY's requirements and any such omissions shall not relieve the SUPPLIER of his responsibility for carrying out the work as required under the contract.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samples or patterns have been provided, then the SUPPLIES which are DELIVERED shall be equal in all respects to those samples or patterns.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 xml:space="preserve">The PROCUREMENT DIVISION shall determine, in its sole discretion, whether the SUPPLIES have been DELIVERED either exactly in accordance with the specifications or exactly equal in all respects to samples or patterns which were provided, and the decision of the PROCUREMENT DIVISION shall be </w:t>
      </w:r>
      <w:r w:rsidRPr="00E210FB">
        <w:rPr>
          <w:rFonts w:ascii="Times New Roman" w:eastAsia="Times New Roman" w:hAnsi="Times New Roman"/>
          <w:i/>
          <w:iCs/>
          <w:sz w:val="16"/>
          <w:szCs w:val="16"/>
          <w:lang w:val="en-GB"/>
        </w:rPr>
        <w:t>prima facie</w:t>
      </w:r>
      <w:r w:rsidRPr="00E210FB">
        <w:rPr>
          <w:rFonts w:ascii="Times New Roman" w:eastAsia="Times New Roman" w:hAnsi="Times New Roman"/>
          <w:sz w:val="16"/>
          <w:szCs w:val="16"/>
          <w:lang w:val="en-GB"/>
        </w:rPr>
        <w:t xml:space="preserve"> binding on the parties and the onus shall be on the SUPPLIER to prove otherwise.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Tests and analysis of the SUPPLIES may be made as deemed necessary by the UNIVERSITY, and the cost thereof shall be borne by the SUPPLIER if the SUPPLIES which have been DELIVERED are not of the specified quality.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The SUPPLIER shall not be relieved of his obligations with respect to the sufficiency of the materials and workmanship and the specified quality of the SUPPLIES which have been DELIVERED by reason of no objection having been taken thereto by the UNIVERSITY's representative at the time the SUPPLIES were DELIVERED, or by reason of the acceptance of samples in sound condition.</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at any time after DELIVERY of the SUPPLIES, the UNIVERSITY shall be dissatisfied with the SUPPLIES whether in whole or in part on account of a decision of the PROCUREMENT DIVISION referred to in sub-paragraph 9.3 above or on account of materials being faulty or of inferior quality or inferior workmanship or of bad design, then, where the defect is capable of being remedied, the UNIVERSITY shall notify the SUPPLIER immediately and require that the defect be remedied free of charge within a reasonable time. Should the SUPPLIER be unable or unwilling or fail to remedy the defect within the reasonable time stipulated by the UNIVERSITY, then the UNIVERSITY may have the necessary remedial work carried out by any third party. The costs of the remedial work shall be borne by the SUPPLIER and such costs may be deducted from any amounts which may be due and payable to the SUPPLIER.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the defect referred to in sub-paragraph 9.6 above is not capable of being remedied, the UNIVERSITY shall notify the SUPPLIER that the SUPPLIES have been rejected and the contract cancelled. The SUPPLIER shall, immediately upon receipt of such notification, arrange for the SUPPLIES to be removed and until the time of their removal, the SUPPLIES shall be held at the risk and expense of the SUPPLIER. The SUPPLIER shall, immediately upon receipt of such notification, also refund all payments made by the UNIVERSITY for those SUPPLIES together with interest thereon at the prime overdraft rate, charged by the UNIVERSITY'S bankers from time to time, from the date of receipt of such notification to the date of payment.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8</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Where goods are being sold by mass or measure, same shall be supplied by nett mass and/or metric measure.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9</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Any quantities which are stated in the order form are based upon estimated probable requirements of the UNIVERSITY during the period of the contract and the UNIVERSITY accordingly reserves the right, at any time prior to DELIVERY of the full quantity stated, to reduce the quantities it requires to be DELIVERED in which case only the reduced quantities shall be DELIVERED and charged for by the SUPPLIER. The SUPPLIER shall have no claim whatsoever against the UNIVERSITY after it has reduced the quantities to be DELIVERED.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DEFAULT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b/>
          <w:bCs/>
          <w:sz w:val="16"/>
          <w:szCs w:val="16"/>
          <w:lang w:val="en-GB"/>
        </w:rPr>
        <w:tab/>
      </w:r>
      <w:r w:rsidRPr="00E210FB">
        <w:rPr>
          <w:rFonts w:ascii="Times New Roman" w:eastAsia="Times New Roman" w:hAnsi="Times New Roman"/>
          <w:sz w:val="16"/>
          <w:szCs w:val="16"/>
          <w:lang w:val="en-GB"/>
        </w:rPr>
        <w:t>The UNIVERSITY shall have the right forthwith to cancel this contract, in whole or in part, under any of the following circumstances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fails to DELIVER any SUPPLIES to the UNIVERSITY within the STIPULATED DELIVERY PERIOD;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fails to fulfil any of its obligations in terms of this contract;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is sequestrated, liquidated or placed under judicial management, provisionally or finally, voluntarily or compulsorily;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commits any act of insolvency or enters into any compromise or arrangement with or assignment for the benefit of its creditors or fails to satisfy any final judgment granted against it within TEN (10) days after the date of the judgment;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changes the identity of its owner;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1_2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disposes of any of its assets other than in the ordinary course of its business.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it appears to the PROCUREMENT DIVISION that the SUPPLIER is not executing the contract in accordance with the true intent and meaning thereof or that it is refusing or delaying to execute the contract or that it is not carrying on the contract at such rate of progress as to ensure DELIVERY within the STIPULATED DELIVERY PERIOD, then in any of such events the PROCUREMENT DIVISION may give written notice to the SUPPLIER of the cause of complaint. Should the SUPPLIER fail, within a reasonable time stipulated in the notice, to satisfy the PROCUREMENT DIVISION, in its reasonable discretion, that the contract is being and will be properly executed as agreed and/or that DELIVERY will be made within the STIPULATED DELIVERY PERIOD, then the UNIVERSITY shall have the right forthwith to cancel this contract.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10</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Any cancellation by the UNIVERSITY, whether in whole or in part, shall be without prejudice to any accrued claims against the SUPPLIER and claims which the UNIVERSITY may have for damages arising out of such cancellation. The SUPPLIER shall have no claim whatsoever against the UNIVERSITY after the contract has been cancelled.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LIQUIDATED DAMAGES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It is recorded that time is of the essence of this contract and the SUPPLIES must be DELIVERED and all work completed by the SUPPLIER within the STIPULATED DELIVERY PERIOD.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If the SUPPLIER fails to DELIVER the SUPPLIES or any part thereof within the STIPULATED DELIVERY PERIOD, the SUPPLIER shall pay such sum as is stated in the SPECIAL CONDITIONS as liquidated damages to the UNIVERSITY. The UNIVERSITY shall be entitled to deduct such liquidated damages from any monies which may be due and payable to the SUPPLIER. The provisions of this paragraph shall be without prejudice to any other remedies or claims which the UNIVERSITY may have against the SUPPLIER arising out of this contract or at law and the UNIVERSITY may have recourse to such claims or remedies in addition to or in lieu of its rights to liquidated damages.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VAT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Where the SUPPLIER is a registered VAT vendor, the SUPPLIER shall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state the amount of VAT separately on the invoice; and</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state its VAT registration number.</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13.</w:t>
      </w:r>
      <w:r w:rsidRPr="00E210FB">
        <w:rPr>
          <w:rFonts w:ascii="Times New Roman" w:eastAsia="Times New Roman" w:hAnsi="Times New Roman"/>
          <w:b/>
          <w:bCs/>
          <w:sz w:val="16"/>
          <w:szCs w:val="16"/>
          <w:lang w:val="en-GB"/>
        </w:rPr>
        <w:t>APPLICABLE LAW</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The law of the Republic of South Africa shall be applicable to and govern in every respect this contract and the relations between the parties and, without in any way limiting the generality of the aforegoing, the law of the Republic of South Africa shall be applied when this contract is construed, interpreted or implemented in any way and for the purpose of resolving any dispute which may arise between the parties.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13</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ATTORNEYS CHARGES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In the event of the UNIVERSITY instructing its attorneys to institute legal proceedings against the SUPPLIER for any claim arising out of these GENERAL CONDITIONS or upon their cancellation, the SUPPLIER shall pay the costs of the UNIVERSITY'S attorneys on the attorney and own client scale, including collection commission.</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CONFLICTING CONDITIONS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\r 1</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In the event of there being any conflict between  the terms and conditions of the SPECIAL CONDITIONS and these GENERAL CONDITIONS, then the terms and conditions of the SPECIAL CONDITIONS shall prevail.</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\c</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14</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1_1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2</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ab/>
        <w:t>In the event of there being any discrepancy or conflict between any of these GENERAL CONDITIONS and any conditions contained  in or printed or written upon any contract, stationery or document used by the SUPPLIER for the purpose of or in connection with the conclusion of this contract or the DELIVERY of SUPPLIES, then these GENERAL CONDITIONS shall prevail. The SUPPLIER acknowledges that the UNIVERSITY would not have entered into this contract with it unless these GENERAL CONDITIONS were to prevail and the SUPPLIER accordingly waives, renounces and abandons any conflicting conditions printed or written upon any contract, stationery or documents used by it, regardless of whether such contracts, stationery or documents contain a similar condition to this paragraph 15 in favour of the SUPPLIER. For the purposes of this sub-paragraph 15.2, reference to "these GENERAL CONDITIONS" shall be deemed to include the SPECIAL CONDITIONS.</w:t>
      </w:r>
    </w:p>
    <w:p w:rsidR="00842554" w:rsidRDefault="00842554"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842554" w:rsidRPr="00E210FB" w:rsidRDefault="00842554"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685A4A" w:rsidRPr="00E210FB" w:rsidRDefault="00685A4A"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15</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ENTIRE CONTRACT AND NON-VARIATION</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This contract records the entire agreement entered into between the parties and no alteration, variation or cancellation of this contract or waiver of rights or obligations by either party shall be of any force and effect unless committed to writing and signed by both parties.</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16</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CESSION AND ASSIGNMENT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Since this contract is personal to the SUPPLIER, the SUPPLIER shall not be entitled to cede or assign its rights or obligations under the contract or to transfer this contract to any third party without the prior consent of the UNIVERSITY and subject to such conditions as the UNIVERSITY may approve.</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fldChar w:fldCharType="begin"/>
      </w:r>
      <w:r w:rsidRPr="00E210FB">
        <w:rPr>
          <w:rFonts w:ascii="Times New Roman" w:eastAsia="Times New Roman" w:hAnsi="Times New Roman"/>
          <w:sz w:val="16"/>
          <w:szCs w:val="16"/>
          <w:lang w:val="en-GB"/>
        </w:rPr>
        <w:instrText>SEQ 1_0 \* Arabic \n</w:instrText>
      </w:r>
      <w:r w:rsidRPr="00E210FB">
        <w:rPr>
          <w:rFonts w:ascii="Times New Roman" w:eastAsia="Times New Roman" w:hAnsi="Times New Roman"/>
          <w:sz w:val="16"/>
          <w:szCs w:val="16"/>
          <w:lang w:val="en-GB"/>
        </w:rPr>
        <w:fldChar w:fldCharType="separate"/>
      </w:r>
      <w:r>
        <w:rPr>
          <w:rFonts w:ascii="Times New Roman" w:eastAsia="Times New Roman" w:hAnsi="Times New Roman"/>
          <w:noProof/>
          <w:sz w:val="16"/>
          <w:szCs w:val="16"/>
          <w:lang w:val="en-GB"/>
        </w:rPr>
        <w:t>17</w:t>
      </w:r>
      <w:r w:rsidRPr="00E210FB">
        <w:rPr>
          <w:rFonts w:ascii="Times New Roman" w:eastAsia="Times New Roman" w:hAnsi="Times New Roman"/>
          <w:sz w:val="16"/>
          <w:szCs w:val="16"/>
          <w:lang w:val="en-GB"/>
        </w:rPr>
        <w:fldChar w:fldCharType="end"/>
      </w:r>
      <w:r w:rsidRPr="00E210FB">
        <w:rPr>
          <w:rFonts w:ascii="Times New Roman" w:eastAsia="Times New Roman" w:hAnsi="Times New Roman"/>
          <w:sz w:val="16"/>
          <w:szCs w:val="16"/>
          <w:lang w:val="en-GB"/>
        </w:rPr>
        <w:t>.</w:t>
      </w:r>
      <w:r w:rsidRPr="00E210FB">
        <w:rPr>
          <w:rFonts w:ascii="Times New Roman" w:eastAsia="Times New Roman" w:hAnsi="Times New Roman"/>
          <w:sz w:val="16"/>
          <w:szCs w:val="16"/>
          <w:lang w:val="en-GB"/>
        </w:rPr>
        <w:tab/>
      </w:r>
      <w:r w:rsidRPr="00E210FB">
        <w:rPr>
          <w:rFonts w:ascii="Times New Roman" w:eastAsia="Times New Roman" w:hAnsi="Times New Roman"/>
          <w:b/>
          <w:bCs/>
          <w:sz w:val="16"/>
          <w:szCs w:val="16"/>
          <w:lang w:val="en-GB"/>
        </w:rPr>
        <w:t>SEVERABILITY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sz w:val="16"/>
          <w:szCs w:val="16"/>
          <w:lang w:val="en-GB"/>
        </w:rPr>
      </w:pPr>
      <w:r w:rsidRPr="00E210FB">
        <w:rPr>
          <w:rFonts w:ascii="Times New Roman" w:eastAsia="Times New Roman" w:hAnsi="Times New Roman"/>
          <w:sz w:val="16"/>
          <w:szCs w:val="16"/>
          <w:lang w:val="en-GB"/>
        </w:rPr>
        <w:t>Should any portion or provision of this contract be held to be void, invalid or unenforceable, for any reason whatsoever, then such provision or portion shall be deemed to be severable and excluded from this contract, and all the remaining terms shall continue to remain in full force and effect.</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b/>
          <w:bCs/>
          <w:sz w:val="16"/>
          <w:szCs w:val="16"/>
          <w:lang w:val="en-GB"/>
        </w:rPr>
      </w:pPr>
      <w:r w:rsidRPr="00E210FB">
        <w:rPr>
          <w:rFonts w:ascii="Times New Roman" w:eastAsia="Times New Roman" w:hAnsi="Times New Roman"/>
          <w:sz w:val="16"/>
          <w:szCs w:val="16"/>
          <w:lang w:val="en-GB"/>
        </w:rPr>
        <w:t>19</w:t>
      </w:r>
      <w:r w:rsidRPr="00E210FB">
        <w:rPr>
          <w:rFonts w:ascii="Times New Roman" w:eastAsia="Times New Roman" w:hAnsi="Times New Roman"/>
          <w:b/>
          <w:sz w:val="16"/>
          <w:szCs w:val="16"/>
          <w:lang w:val="en-GB"/>
        </w:rPr>
        <w:t>.  BBBEE Policy</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r w:rsidRPr="00E210FB">
        <w:rPr>
          <w:rFonts w:ascii="Times New Roman" w:eastAsia="Times New Roman" w:hAnsi="Times New Roman"/>
          <w:b/>
          <w:bCs/>
          <w:sz w:val="16"/>
          <w:szCs w:val="16"/>
          <w:lang w:val="en-GB"/>
        </w:rPr>
        <w:t xml:space="preserve">       </w:t>
      </w:r>
      <w:r w:rsidRPr="00E210FB">
        <w:rPr>
          <w:rFonts w:ascii="Times New Roman" w:eastAsia="Times New Roman" w:hAnsi="Times New Roman"/>
          <w:sz w:val="16"/>
          <w:szCs w:val="16"/>
          <w:lang w:val="en-GB"/>
        </w:rPr>
        <w:t xml:space="preserve">A Comprehensive BBBEE policy and SANAS or IRBA approved BBBEE certificate of the tenderer must accompany the tender documents. </w:t>
      </w: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sz w:val="16"/>
          <w:szCs w:val="16"/>
          <w:lang w:val="en-GB"/>
        </w:rPr>
      </w:pPr>
    </w:p>
    <w:p w:rsidR="004D17BF" w:rsidRPr="00E210FB" w:rsidRDefault="004D17BF" w:rsidP="004D17BF">
      <w:pPr>
        <w:tabs>
          <w:tab w:val="center" w:pos="5377"/>
        </w:tabs>
        <w:autoSpaceDE w:val="0"/>
        <w:autoSpaceDN w:val="0"/>
        <w:adjustRightInd w:val="0"/>
        <w:spacing w:after="0" w:line="214" w:lineRule="auto"/>
        <w:jc w:val="center"/>
        <w:rPr>
          <w:rFonts w:ascii="Arial Narrow" w:eastAsia="Times New Roman" w:hAnsi="Arial Narrow" w:cs="Arial Narrow"/>
          <w:b/>
          <w:bCs/>
          <w:sz w:val="24"/>
          <w:szCs w:val="24"/>
          <w:lang w:val="en-GB"/>
        </w:rPr>
      </w:pPr>
      <w:r w:rsidRPr="00E210FB">
        <w:rPr>
          <w:rFonts w:ascii="Times New Roman" w:eastAsia="Times New Roman" w:hAnsi="Times New Roman"/>
          <w:noProof/>
          <w:sz w:val="20"/>
          <w:szCs w:val="20"/>
          <w:lang w:eastAsia="en-ZA"/>
        </w:rPr>
        <w:drawing>
          <wp:inline distT="0" distB="0" distL="0" distR="0" wp14:anchorId="232281F9" wp14:editId="7DE1051F">
            <wp:extent cx="1501775" cy="394010"/>
            <wp:effectExtent l="0" t="0" r="317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748" cy="397414"/>
                    </a:xfrm>
                    <a:prstGeom prst="rect">
                      <a:avLst/>
                    </a:prstGeom>
                    <a:noFill/>
                    <a:ln>
                      <a:noFill/>
                    </a:ln>
                  </pic:spPr>
                </pic:pic>
              </a:graphicData>
            </a:graphic>
          </wp:inline>
        </w:drawing>
      </w:r>
    </w:p>
    <w:p w:rsidR="004D17BF" w:rsidRPr="00D0583C" w:rsidRDefault="004D17BF" w:rsidP="00802C28">
      <w:pPr>
        <w:pStyle w:val="ListParagraph"/>
        <w:numPr>
          <w:ilvl w:val="0"/>
          <w:numId w:val="16"/>
        </w:numPr>
        <w:tabs>
          <w:tab w:val="center" w:pos="5377"/>
        </w:tabs>
        <w:autoSpaceDE w:val="0"/>
        <w:autoSpaceDN w:val="0"/>
        <w:adjustRightInd w:val="0"/>
        <w:spacing w:after="0" w:line="214" w:lineRule="auto"/>
        <w:contextualSpacing w:val="0"/>
        <w:jc w:val="center"/>
        <w:rPr>
          <w:rFonts w:ascii="Arial Narrow" w:hAnsi="Arial Narrow" w:cs="Arial Narrow"/>
          <w:sz w:val="18"/>
          <w:szCs w:val="18"/>
          <w:lang w:val="en-GB"/>
        </w:rPr>
      </w:pPr>
      <w:r w:rsidRPr="00D0583C">
        <w:rPr>
          <w:rFonts w:ascii="Arial Narrow" w:hAnsi="Arial Narrow" w:cs="Arial Narrow"/>
          <w:b/>
          <w:bCs/>
          <w:lang w:val="en-GB"/>
        </w:rPr>
        <w:t xml:space="preserve">   SPECIAL CONDITIONS OF CONTRACT FOR GOODS AND/OR SERVICES</w:t>
      </w:r>
    </w:p>
    <w:p w:rsidR="004D17BF" w:rsidRPr="00E210FB" w:rsidRDefault="004D17BF" w:rsidP="004D17BF">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GB"/>
        </w:rPr>
      </w:pPr>
      <w:r w:rsidRPr="00E210FB">
        <w:rPr>
          <w:rFonts w:ascii="Arial Narrow" w:eastAsia="Times New Roman" w:hAnsi="Arial Narrow" w:cs="Arial Narrow"/>
          <w:sz w:val="18"/>
          <w:szCs w:val="18"/>
          <w:lang w:val="en-GB"/>
        </w:rPr>
        <w:t>(the "SPECIAL CONDITIONS")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8"/>
          <w:szCs w:val="18"/>
          <w:lang w:val="en-GB"/>
        </w:rPr>
      </w:pPr>
      <w:r w:rsidRPr="00E210FB">
        <w:rPr>
          <w:rFonts w:ascii="Arial Narrow" w:eastAsia="Times New Roman" w:hAnsi="Arial Narrow" w:cs="Arial Narrow"/>
          <w:sz w:val="18"/>
          <w:szCs w:val="18"/>
          <w:lang w:val="en-GB"/>
        </w:rPr>
        <w:tab/>
      </w:r>
      <w:r w:rsidRPr="00E210FB">
        <w:rPr>
          <w:rFonts w:ascii="Arial Narrow" w:eastAsia="Times New Roman" w:hAnsi="Arial Narrow" w:cs="Arial Narrow"/>
          <w:sz w:val="18"/>
          <w:szCs w:val="18"/>
          <w:lang w:val="en-GB"/>
        </w:rPr>
        <w:tab/>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b/>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sz w:val="16"/>
          <w:szCs w:val="16"/>
          <w:lang w:val="en-GB"/>
        </w:rPr>
        <w:t>TENDER FORM AND CLOSING DATE</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Tenders must be made out on the enclosed Tender Form which shall be signed by or on behalf of the Tenderer, addressed to the Tender Committee and marked with the appropriate tender number. Tenders must be submitted in duplicate, be properly sealed and placed in the tender box at the Protection Department, 41/43 Centenary Road, Durban, 4001 not later the time and date stated in the public advertisement inviting tenders or closed tender documents.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There will be a non-refundable fee charged for tender documents and to be paid in the form of cash, bank guaranteed cheques or money orders as stated in the advertisement.</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 Committee shall not accept tenders for consideration if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tenders have been submitted by telegram, telex or telefax; or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tenders have not been submitted in duplicate; or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 is received after the closing date and time advertised for the receipt thereof (in which case same shall be returned to the Tenderer by the Procurement Division); or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alterations have been made to the tender documents in pencil, eraseable ink or if alterations have been overwritten on alteration fluid (that is, any alteration shall be neatly made in ink and signed by the Tenderer in order that the Tender Committee accept the tender for consideration).</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If any person who has been invited to submit a tender is unable to tender for any reason, then a nil return should be submitted.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ACCEPTANCE OF TENDER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University reserves the right to split the tender, accept any tender or any part of a tender and any decision by the University on regarding the award of a tender shall be final. The University shall not be obliged to accept the lowest or any tender and the University shall also not be obliged to assign any reason for the acceptance or rejection of a tender.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 shall be based upon drawings and/or specifications which shall be contained in a separate document, which document shall be deemed to be incorporated in and form part hereof.</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Where specifications, SABS/CKS standards, specifications, codes of practice or standard methods are referred to in the separate document referred to in sub-paragraph 2.2, these, together with any drawings, must be strictly adhered to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Clause 14(1) states that if any requirements in respect of any or safety equipment or for the use or application thereof by employers or users of machinery have been prescribed, no person shall sell such machinery or safety equipment unless it complies with these requirements;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for the purpose of this Section and Section 31(5) any part of machinery or safety equipment shall be deemed to be machinery or safety equipment.</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 xml:space="preserve">Tenders must be valid for a period of </w:t>
      </w:r>
      <w:r>
        <w:rPr>
          <w:rFonts w:ascii="Arial Narrow" w:eastAsia="Times New Roman" w:hAnsi="Arial Narrow" w:cs="Arial Narrow"/>
          <w:sz w:val="16"/>
          <w:szCs w:val="16"/>
          <w:lang w:val="en-GB"/>
        </w:rPr>
        <w:t>12</w:t>
      </w:r>
      <w:r w:rsidRPr="00E210FB">
        <w:rPr>
          <w:rFonts w:ascii="Arial Narrow" w:eastAsia="Times New Roman" w:hAnsi="Arial Narrow" w:cs="Arial Narrow"/>
          <w:sz w:val="16"/>
          <w:szCs w:val="16"/>
          <w:lang w:val="en-GB"/>
        </w:rPr>
        <w:t>0 days after the closing date.</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tenderer will be notified of the University's acceptance of a tender, whether in whole or in part, either by notice in writing from the University or by the University placing a written order on its official order form.</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DIFFERENCE OR DISCREPANCIES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Should there be any difference or discrepancy between the prices or price contained in the official Tender Form and those contained in any covering letter or other document from the Tenderer, the prices or price contained in the official Tender Form shall prevail.</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Any alteration effected upon any of the tender documents submitted to the Tender Committee must be clearly shown by means of a handwritten entry in ink and such alteration must be signed by the Tenderer.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PREFERENCES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t>In order to assist the University in determining the degree of preference to be accorded to supplies produced, manufactured or assembled within the Republic of South Africa, Tenderers are required to state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country of origin of the goods;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country in which the goods are manufactured or assembled; and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industrial development points and the concentration points under the State Incentive Scheme or Industrial Development in which the goods are manufactured or assembled, where applicable.</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SPECIAL CONDITIONS OF TENDER</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t>If there are any further special conditions pertaining to this tender, then a document containing those special conditions will be attached to this document, marked Annexure "A", and will be deemed to form part hereof. In the event of there being any conflict between the terms and conditions of this document or the GENERAL CONDITIONS OF CONTRACT FOR GOODS AND/OR SERVICES and Annexure "A", then the terms and conditions of Annexure "A" shall prevail.</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OTHER INFORMATION</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t>The Tenderer shall also provide the following information, namely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full details of all discounts and whether such discounts are trade or settlement;</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a comprehensive company profile must accompany the tender, including banking details; and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 xml:space="preserve">a full service backup must be provided as indicated on the original tender and should advise, </w:t>
      </w:r>
      <w:r w:rsidRPr="00E210FB">
        <w:rPr>
          <w:rFonts w:ascii="Arial Narrow" w:eastAsia="Times New Roman" w:hAnsi="Arial Narrow" w:cs="Arial Narrow"/>
          <w:i/>
          <w:iCs/>
          <w:sz w:val="16"/>
          <w:szCs w:val="16"/>
          <w:lang w:val="en-GB"/>
        </w:rPr>
        <w:t>inter alia</w:t>
      </w:r>
      <w:r w:rsidRPr="00E210FB">
        <w:rPr>
          <w:rFonts w:ascii="Arial Narrow" w:eastAsia="Times New Roman" w:hAnsi="Arial Narrow" w:cs="Arial Narrow"/>
          <w:sz w:val="16"/>
          <w:szCs w:val="16"/>
          <w:lang w:val="en-GB"/>
        </w:rPr>
        <w:t>, whether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Tenderer is the accredited agent in the Republic of South Africa for the manufacturer of the equipment offered;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Tenderer has supplied the type of equipment offered to other institutions in the Republic of South Africa and, if so, a list of the names of those other institutions should be provided;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a full range of spares is carried for the equipment offered; and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service facilities by factory trained staff are available and, if so, where such services are available and on what conditions.</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r>
      <w:r w:rsidRPr="00E210FB">
        <w:rPr>
          <w:rFonts w:ascii="Arial Narrow" w:eastAsia="Times New Roman" w:hAnsi="Arial Narrow" w:cs="Arial Narrow"/>
          <w:b/>
          <w:bCs/>
          <w:sz w:val="16"/>
          <w:szCs w:val="16"/>
          <w:lang w:val="en-GB"/>
        </w:rPr>
        <w:t>LEGAL STATUS OF TENDERER AND AUTHORITY OF SIGNATORY</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All Tenderers shall state, on the Tender Form under "Name and Address of Tenderer" :-</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 \s 1</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their full legal status, that is, whether they are a natural person, firm, partnership, association, company, close corporation, trust or other trading entity;</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in the case of a juristic person, its full registered name(s), its registration number and its trading name(s), if any, must be stated;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in the case of a natural person, the full names must be stated together with that person's identity number, the trading name of the business, if any, and an indication as to whether that person is the owner, proprietor, partner etc; and</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3</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addresses of its registered office and principal place of business in the case of a juristic person or the residential address and business address in the case of a natural person.</w:t>
      </w:r>
    </w:p>
    <w:p w:rsidR="004D17BF" w:rsidRPr="00E210FB"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4D17BF" w:rsidRDefault="004D17BF"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r w:rsidRPr="00E210FB">
        <w:rPr>
          <w:rFonts w:ascii="Arial Narrow" w:eastAsia="Times New Roman" w:hAnsi="Arial Narrow" w:cs="Arial Narrow"/>
          <w:sz w:val="16"/>
          <w:szCs w:val="16"/>
          <w:lang w:val="en-GB"/>
        </w:rPr>
        <w:fldChar w:fldCharType="begin"/>
      </w:r>
      <w:r w:rsidRPr="00E210FB">
        <w:rPr>
          <w:rFonts w:ascii="Arial Narrow" w:eastAsia="Times New Roman" w:hAnsi="Arial Narrow" w:cs="Arial Narrow"/>
          <w:sz w:val="16"/>
          <w:szCs w:val="16"/>
          <w:lang w:val="en-GB"/>
        </w:rPr>
        <w:instrText>LISTNUM 1 \l 2</w:instrText>
      </w:r>
      <w:r w:rsidRPr="00E210FB">
        <w:rPr>
          <w:rFonts w:ascii="Arial Narrow" w:eastAsia="Times New Roman" w:hAnsi="Arial Narrow" w:cs="Arial Narrow"/>
          <w:sz w:val="16"/>
          <w:szCs w:val="16"/>
          <w:lang w:val="en-GB"/>
        </w:rPr>
        <w:fldChar w:fldCharType="end"/>
      </w:r>
      <w:r w:rsidRPr="00E210FB">
        <w:rPr>
          <w:rFonts w:ascii="Arial Narrow" w:eastAsia="Times New Roman" w:hAnsi="Arial Narrow" w:cs="Arial Narrow"/>
          <w:sz w:val="16"/>
          <w:szCs w:val="16"/>
          <w:lang w:val="en-GB"/>
        </w:rPr>
        <w:tab/>
        <w:t>The signatory shall indicate in what capacity and under what authority the tender documents were signed by him or her. Documentary proof of the authority to sign the tender document shall also be submitted, for example, in the case of a company or close corporation, a certified copy of the resolution of that company or close corporation authorising the signatory to sign the tender documents on behalf of the company or close corporation, shall be submitted.</w:t>
      </w:r>
    </w:p>
    <w:p w:rsidR="00AC078B" w:rsidRDefault="00AC078B"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AC078B" w:rsidRDefault="00AC078B"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AC078B" w:rsidRDefault="00AC078B"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AC078B" w:rsidRDefault="00AC078B"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AC078B" w:rsidRDefault="00AC078B" w:rsidP="004D17BF">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rPr>
      </w:pPr>
    </w:p>
    <w:p w:rsidR="00AC078B" w:rsidRPr="0082087D" w:rsidRDefault="00AC078B" w:rsidP="00AC078B">
      <w:pPr>
        <w:spacing w:after="0" w:line="240" w:lineRule="auto"/>
        <w:jc w:val="center"/>
        <w:rPr>
          <w:rFonts w:ascii="Times New Roman" w:eastAsia="Times New Roman" w:hAnsi="Times New Roman" w:cs="Times New Roman"/>
          <w:b/>
          <w:sz w:val="32"/>
          <w:szCs w:val="32"/>
          <w:lang w:val="en-US"/>
        </w:rPr>
      </w:pPr>
      <w:r w:rsidRPr="0082087D">
        <w:rPr>
          <w:rFonts w:ascii="Times New Roman" w:eastAsia="Times New Roman" w:hAnsi="Times New Roman" w:cs="Times New Roman"/>
          <w:b/>
          <w:bCs/>
          <w:noProof/>
          <w:color w:val="800080"/>
          <w:sz w:val="60"/>
          <w:szCs w:val="60"/>
          <w:lang w:eastAsia="en-ZA"/>
        </w:rPr>
        <w:lastRenderedPageBreak/>
        <w:drawing>
          <wp:inline distT="0" distB="0" distL="0" distR="0" wp14:anchorId="5465BB01" wp14:editId="5DC40A53">
            <wp:extent cx="18478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p>
    <w:p w:rsidR="00AC078B" w:rsidRPr="0082087D" w:rsidRDefault="00AC078B" w:rsidP="00AC078B">
      <w:pPr>
        <w:spacing w:after="0" w:line="240" w:lineRule="auto"/>
        <w:jc w:val="center"/>
        <w:rPr>
          <w:rFonts w:ascii="Times New Roman" w:eastAsia="Times New Roman" w:hAnsi="Times New Roman" w:cs="Times New Roman"/>
          <w:b/>
          <w:i/>
          <w:sz w:val="20"/>
          <w:szCs w:val="20"/>
          <w:lang w:val="en-US"/>
        </w:rPr>
      </w:pP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r w:rsidRPr="0082087D">
        <w:rPr>
          <w:rFonts w:ascii="Times New Roman" w:eastAsia="Times New Roman" w:hAnsi="Times New Roman" w:cs="Times New Roman"/>
          <w:b/>
          <w:sz w:val="32"/>
          <w:szCs w:val="32"/>
          <w:lang w:val="en-US"/>
        </w:rPr>
        <w:tab/>
      </w: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 xml:space="preserve">SAFETY RULES AND REGULATIONS </w:t>
      </w: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FOR SERVICE PROVIDERS</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DEFINITIONS:</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1.</w:t>
      </w:r>
      <w:r w:rsidRPr="0082087D">
        <w:rPr>
          <w:rFonts w:ascii="Times New Roman" w:eastAsia="Times New Roman" w:hAnsi="Times New Roman" w:cs="Times New Roman"/>
          <w:sz w:val="24"/>
          <w:szCs w:val="24"/>
          <w:lang w:val="en-US"/>
        </w:rPr>
        <w:tab/>
        <w:t xml:space="preserve">The “University” means the Durban University of Technology: Steve Biko </w:t>
      </w:r>
      <w:r w:rsidRPr="0082087D">
        <w:rPr>
          <w:rFonts w:ascii="Times New Roman" w:eastAsia="Times New Roman" w:hAnsi="Times New Roman" w:cs="Times New Roman"/>
          <w:sz w:val="24"/>
          <w:szCs w:val="24"/>
          <w:lang w:val="en-US"/>
        </w:rPr>
        <w:tab/>
        <w:t xml:space="preserve">Campus, ML Sultan Campus, Ritson Road Campus, Brickfield Road Campus, </w:t>
      </w:r>
      <w:r w:rsidRPr="0082087D">
        <w:rPr>
          <w:rFonts w:ascii="Times New Roman" w:eastAsia="Times New Roman" w:hAnsi="Times New Roman" w:cs="Times New Roman"/>
          <w:sz w:val="24"/>
          <w:szCs w:val="24"/>
          <w:lang w:val="en-US"/>
        </w:rPr>
        <w:tab/>
        <w:t xml:space="preserve">City Campus, Riverside Campus, Indumiso Campus, Alpine Road Residence, </w:t>
      </w:r>
      <w:r w:rsidRPr="0082087D">
        <w:rPr>
          <w:rFonts w:ascii="Times New Roman" w:eastAsia="Times New Roman" w:hAnsi="Times New Roman" w:cs="Times New Roman"/>
          <w:sz w:val="24"/>
          <w:szCs w:val="24"/>
          <w:lang w:val="en-US"/>
        </w:rPr>
        <w:tab/>
        <w:t xml:space="preserve">Hertine Court Residence, Baltimore, Berea Residence, Agnes Campbell </w:t>
      </w:r>
      <w:r w:rsidRPr="0082087D">
        <w:rPr>
          <w:rFonts w:ascii="Times New Roman" w:eastAsia="Times New Roman" w:hAnsi="Times New Roman" w:cs="Times New Roman"/>
          <w:sz w:val="24"/>
          <w:szCs w:val="24"/>
          <w:lang w:val="en-US"/>
        </w:rPr>
        <w:tab/>
        <w:t xml:space="preserve">Residence, Walsingham Residence, Corlo Court Residence and Stradford </w:t>
      </w:r>
      <w:r w:rsidRPr="0082087D">
        <w:rPr>
          <w:rFonts w:ascii="Times New Roman" w:eastAsia="Times New Roman" w:hAnsi="Times New Roman" w:cs="Times New Roman"/>
          <w:sz w:val="24"/>
          <w:szCs w:val="24"/>
          <w:lang w:val="en-US"/>
        </w:rPr>
        <w:tab/>
        <w:t>Residence and any other buildings which will be acquired by the University.</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2.</w:t>
      </w:r>
      <w:r w:rsidRPr="0082087D">
        <w:rPr>
          <w:rFonts w:ascii="Times New Roman" w:eastAsia="Times New Roman" w:hAnsi="Times New Roman" w:cs="Times New Roman"/>
          <w:sz w:val="24"/>
          <w:szCs w:val="24"/>
          <w:lang w:val="en-US"/>
        </w:rPr>
        <w:tab/>
        <w:t>“Service Provider: means any person or organization engaged to conduct any activity for the Durban University of Technology”.</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OCCUPATIONAL HEALTH AND SAFETY ACT AND REGULATIONS</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 xml:space="preserve">The Service Provider agrees to comply fully with the provisions of the Occupational Health and Safety Act No. 85 of 1993 and Regulations attached thereto. The Service Provider must also provide the Durban University of Technology with their Health and Safety Plan and the Risk Assessment before the commencement and during construction work by a competent person.  </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WORKMEN’S COMPENSATION</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Service Provider are to confirm in writing to the Durban University of Technology that they are registered and in good standing with the Workmen’s Compensation Commissioner. Their registration number must be entered on the last page of this document.</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DESIGNATED RESPONSIBLE PERSON</w:t>
      </w:r>
    </w:p>
    <w:p w:rsidR="00AC078B" w:rsidRPr="0082087D" w:rsidRDefault="00AC078B" w:rsidP="00AC078B">
      <w:pPr>
        <w:tabs>
          <w:tab w:val="left" w:pos="1560"/>
        </w:tabs>
        <w:spacing w:after="0" w:line="240" w:lineRule="auto"/>
        <w:jc w:val="center"/>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 xml:space="preserve">Service Provider must designate in writing a responsible person who is to exercise supervision of the project and no project should be conducted without supervision. The Durban University of Technology is to be informed as to who this person is. </w:t>
      </w:r>
    </w:p>
    <w:p w:rsidR="00AC078B" w:rsidRPr="0082087D" w:rsidRDefault="00AC078B" w:rsidP="00AC078B">
      <w:pPr>
        <w:spacing w:after="0" w:line="240" w:lineRule="auto"/>
        <w:jc w:val="center"/>
        <w:rPr>
          <w:rFonts w:ascii="Times New Roman" w:eastAsia="Times New Roman" w:hAnsi="Times New Roman" w:cs="Times New Roman"/>
          <w:b/>
          <w:sz w:val="32"/>
          <w:szCs w:val="32"/>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REPORTING OF ACCIDENTS</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The Institution follows an accident prevention policy which includes: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The investigation of the accidents to personal and property</w:t>
      </w: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Introducing control measures based on these investigations to prevent a recurrence of these accidents.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The Service Provider is expected to co-operate fully to this end.</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The University should be notified of any injuries.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b/>
          <w:i/>
          <w:sz w:val="28"/>
          <w:szCs w:val="28"/>
          <w:lang w:val="en-US"/>
        </w:rPr>
      </w:pPr>
      <w:r w:rsidRPr="0082087D">
        <w:rPr>
          <w:rFonts w:ascii="Times New Roman" w:eastAsia="Times New Roman" w:hAnsi="Times New Roman" w:cs="Times New Roman"/>
          <w:b/>
          <w:i/>
          <w:sz w:val="28"/>
          <w:szCs w:val="28"/>
          <w:lang w:val="en-US"/>
        </w:rPr>
        <w:t xml:space="preserve">Note: This does not relieve the Service Provider of his legal obligations to report accidents to the Divisional Inspector of the Department of Labour and keep those records required by the Occupational Health and Safety Act, 1993 (OHSA). </w:t>
      </w:r>
    </w:p>
    <w:p w:rsidR="00AC078B" w:rsidRDefault="00AC078B" w:rsidP="00AC078B">
      <w:pPr>
        <w:spacing w:after="0" w:line="240" w:lineRule="auto"/>
        <w:rPr>
          <w:rFonts w:ascii="Times New Roman" w:eastAsia="Times New Roman" w:hAnsi="Times New Roman" w:cs="Times New Roman"/>
          <w:i/>
          <w:sz w:val="32"/>
          <w:szCs w:val="32"/>
          <w:lang w:val="en-US"/>
        </w:rPr>
      </w:pPr>
    </w:p>
    <w:p w:rsidR="00AC078B" w:rsidRPr="0082087D" w:rsidRDefault="00AC078B" w:rsidP="00AC078B">
      <w:pPr>
        <w:spacing w:after="0" w:line="240" w:lineRule="auto"/>
        <w:rPr>
          <w:rFonts w:ascii="Times New Roman" w:eastAsia="Times New Roman" w:hAnsi="Times New Roman" w:cs="Times New Roman"/>
          <w:i/>
          <w:sz w:val="32"/>
          <w:szCs w:val="32"/>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COMMISSIONING</w:t>
      </w: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p>
    <w:p w:rsidR="00AC078B" w:rsidRPr="0082087D" w:rsidRDefault="00AC078B" w:rsidP="00AC078B">
      <w:pPr>
        <w:spacing w:after="0" w:line="240" w:lineRule="auto"/>
        <w:jc w:val="both"/>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Commissioning of any works undertaken by contractors must only be done in consultation with the University’s representative.</w:t>
      </w:r>
    </w:p>
    <w:p w:rsidR="00AC078B" w:rsidRPr="0082087D" w:rsidRDefault="00AC078B" w:rsidP="00AC078B">
      <w:pPr>
        <w:spacing w:after="0" w:line="240" w:lineRule="auto"/>
        <w:jc w:val="both"/>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When any machine is finally commissioned then the “Machine Acceptance Certificate” must be signed by the Maintenance Engineer.</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LIABILITY</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No permission under these rules shall in any way relieve the contractor of his liability for accidents, injuries, diseases or damages under the contract.</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ADVICE REGARDING SAFETY REQIUREMENTS</w:t>
      </w:r>
    </w:p>
    <w:p w:rsidR="00AC078B" w:rsidRPr="0082087D" w:rsidRDefault="00AC078B" w:rsidP="00AC078B">
      <w:pPr>
        <w:spacing w:after="0" w:line="240" w:lineRule="auto"/>
        <w:jc w:val="center"/>
        <w:rPr>
          <w:rFonts w:ascii="Times New Roman" w:eastAsia="Times New Roman" w:hAnsi="Times New Roman" w:cs="Times New Roman"/>
          <w:b/>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The Institution will be glad to assist Service Providers in practical way to facilitate execution of the work involved in a safe manner and in the mutual interest of both parties.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Default="00AC078B" w:rsidP="00AC078B">
      <w:pPr>
        <w:spacing w:after="0" w:line="240" w:lineRule="auto"/>
        <w:rPr>
          <w:rFonts w:ascii="Times New Roman" w:eastAsia="Times New Roman" w:hAnsi="Times New Roman" w:cs="Times New Roman"/>
          <w:b/>
          <w:i/>
          <w:sz w:val="24"/>
          <w:szCs w:val="24"/>
          <w:lang w:val="en-US"/>
        </w:rPr>
      </w:pPr>
      <w:r w:rsidRPr="0082087D">
        <w:rPr>
          <w:rFonts w:ascii="Times New Roman" w:eastAsia="Times New Roman" w:hAnsi="Times New Roman" w:cs="Times New Roman"/>
          <w:b/>
          <w:i/>
          <w:sz w:val="24"/>
          <w:szCs w:val="24"/>
          <w:lang w:val="en-US"/>
        </w:rPr>
        <w:t>Note:</w:t>
      </w:r>
      <w:r w:rsidRPr="0082087D">
        <w:rPr>
          <w:rFonts w:ascii="Times New Roman" w:eastAsia="Times New Roman" w:hAnsi="Times New Roman" w:cs="Times New Roman"/>
          <w:b/>
          <w:i/>
          <w:sz w:val="24"/>
          <w:szCs w:val="24"/>
          <w:lang w:val="en-US"/>
        </w:rPr>
        <w:tab/>
        <w:t xml:space="preserve"> The Service Provider must sign and return declaration and </w:t>
      </w:r>
      <w:r w:rsidRPr="0082087D">
        <w:rPr>
          <w:rFonts w:ascii="Times New Roman" w:eastAsia="Times New Roman" w:hAnsi="Times New Roman" w:cs="Times New Roman"/>
          <w:b/>
          <w:i/>
          <w:sz w:val="24"/>
          <w:szCs w:val="24"/>
          <w:lang w:val="en-US"/>
        </w:rPr>
        <w:tab/>
        <w:t>submit safety and risk plan before the contract will be accepted by the Durban University of Technology</w:t>
      </w:r>
      <w:r>
        <w:rPr>
          <w:rFonts w:ascii="Times New Roman" w:eastAsia="Times New Roman" w:hAnsi="Times New Roman" w:cs="Times New Roman"/>
          <w:b/>
          <w:i/>
          <w:sz w:val="24"/>
          <w:szCs w:val="24"/>
          <w:lang w:val="en-US"/>
        </w:rPr>
        <w:t>.</w:t>
      </w:r>
    </w:p>
    <w:p w:rsidR="00AC078B" w:rsidRPr="0082087D" w:rsidRDefault="00AC078B" w:rsidP="00AC078B">
      <w:pPr>
        <w:spacing w:after="0" w:line="240" w:lineRule="auto"/>
        <w:rPr>
          <w:rFonts w:ascii="Times New Roman" w:eastAsia="Times New Roman" w:hAnsi="Times New Roman" w:cs="Times New Roman"/>
          <w:b/>
          <w:i/>
          <w:sz w:val="24"/>
          <w:szCs w:val="24"/>
          <w:lang w:val="en-US"/>
        </w:rPr>
      </w:pPr>
    </w:p>
    <w:p w:rsidR="00AC078B" w:rsidRPr="0082087D" w:rsidRDefault="00AC078B" w:rsidP="00AC078B">
      <w:pPr>
        <w:spacing w:after="0" w:line="240" w:lineRule="auto"/>
        <w:jc w:val="center"/>
        <w:rPr>
          <w:rFonts w:ascii="Times New Roman" w:eastAsia="Times New Roman" w:hAnsi="Times New Roman" w:cs="Times New Roman"/>
          <w:b/>
          <w:sz w:val="28"/>
          <w:szCs w:val="28"/>
          <w:bdr w:val="thinThickThinLargeGap" w:sz="24" w:space="0" w:color="FF9900"/>
          <w:lang w:val="en-US"/>
        </w:rPr>
      </w:pPr>
      <w:r w:rsidRPr="0082087D">
        <w:rPr>
          <w:rFonts w:ascii="Times New Roman" w:eastAsia="Times New Roman" w:hAnsi="Times New Roman" w:cs="Times New Roman"/>
          <w:b/>
          <w:sz w:val="28"/>
          <w:szCs w:val="28"/>
          <w:bdr w:val="thinThickThinMediumGap" w:sz="18" w:space="0" w:color="auto"/>
          <w:lang w:val="en-US"/>
        </w:rPr>
        <w:t>DECLARATION BY SERVICE PROVIDER</w:t>
      </w:r>
    </w:p>
    <w:p w:rsidR="00AC078B" w:rsidRPr="0082087D" w:rsidRDefault="00AC078B" w:rsidP="00AC078B">
      <w:pPr>
        <w:spacing w:after="0" w:line="240" w:lineRule="auto"/>
        <w:rPr>
          <w:rFonts w:ascii="Times New Roman" w:eastAsia="Times New Roman" w:hAnsi="Times New Roman" w:cs="Times New Roman"/>
          <w:sz w:val="32"/>
          <w:szCs w:val="32"/>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We (Name of Contract): ……………………………………………</w:t>
      </w: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have been engaged by the Durban University of Technology to perform work under contract.</w:t>
      </w: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We declare that we have read and understand the Health and Safety rules and regulations governing our work at the Durban University of Technology and agree to abide by them while on the premises.</w:t>
      </w: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Furthermore, we undertake to explain to all members of our staff the various health and safety rules and regulations.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We have appointed……………………………. As person responsible for our site and have vested him/her with the necessary authority to rectify any shortfalls which may drawn to his/her attention.</w:t>
      </w:r>
    </w:p>
    <w:p w:rsidR="00AC078B" w:rsidRPr="0082087D" w:rsidRDefault="00AC078B" w:rsidP="00AC078B">
      <w:pPr>
        <w:spacing w:after="0" w:line="240" w:lineRule="auto"/>
        <w:rPr>
          <w:rFonts w:ascii="Times New Roman" w:eastAsia="Times New Roman" w:hAnsi="Times New Roman" w:cs="Times New Roman"/>
          <w:sz w:val="32"/>
          <w:szCs w:val="32"/>
          <w:lang w:val="en-US"/>
        </w:rPr>
      </w:pPr>
    </w:p>
    <w:p w:rsidR="00AC078B" w:rsidRPr="0082087D" w:rsidRDefault="00AC078B" w:rsidP="00AC078B">
      <w:pPr>
        <w:spacing w:after="0" w:line="240" w:lineRule="auto"/>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NB:</w:t>
      </w:r>
      <w:r w:rsidRPr="0082087D">
        <w:rPr>
          <w:rFonts w:ascii="Times New Roman" w:eastAsia="Times New Roman" w:hAnsi="Times New Roman" w:cs="Times New Roman"/>
          <w:sz w:val="24"/>
          <w:szCs w:val="24"/>
          <w:lang w:val="en-US"/>
        </w:rPr>
        <w:t xml:space="preserve"> </w:t>
      </w:r>
      <w:r w:rsidRPr="0082087D">
        <w:rPr>
          <w:rFonts w:ascii="Times New Roman" w:eastAsia="Times New Roman" w:hAnsi="Times New Roman" w:cs="Times New Roman"/>
          <w:b/>
          <w:sz w:val="24"/>
          <w:szCs w:val="24"/>
          <w:lang w:val="en-US"/>
        </w:rPr>
        <w:t>We furthermore agree to comply with conditions and provisions of the occupational health and safety act. no. 85 of 1993 and regulations attached thereto.</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r w:rsidRPr="0082087D">
        <w:rPr>
          <w:rFonts w:ascii="Times New Roman" w:eastAsia="Times New Roman" w:hAnsi="Times New Roman" w:cs="Times New Roman"/>
          <w:b/>
          <w:sz w:val="24"/>
          <w:szCs w:val="24"/>
          <w:lang w:val="en-US"/>
        </w:rPr>
        <w:t>We undertake to rectify all sub-standard conditions as relating to the act for which we are responsible.</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Our COID Act (WCA) registration number is…………………….......................................</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SIGNED: ………………….................................</w:t>
      </w:r>
      <w:r w:rsidRPr="0082087D">
        <w:rPr>
          <w:rFonts w:ascii="Times New Roman" w:eastAsia="Times New Roman" w:hAnsi="Times New Roman" w:cs="Times New Roman"/>
          <w:sz w:val="24"/>
          <w:szCs w:val="24"/>
          <w:lang w:val="en-US"/>
        </w:rPr>
        <w:tab/>
      </w:r>
      <w:r w:rsidRPr="0082087D">
        <w:rPr>
          <w:rFonts w:ascii="Times New Roman" w:eastAsia="Times New Roman" w:hAnsi="Times New Roman" w:cs="Times New Roman"/>
          <w:sz w:val="24"/>
          <w:szCs w:val="24"/>
          <w:lang w:val="en-US"/>
        </w:rPr>
        <w:tab/>
        <w:t>DATE: ………………….......</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r w:rsidRPr="0082087D">
        <w:rPr>
          <w:rFonts w:ascii="Times New Roman" w:eastAsia="Times New Roman" w:hAnsi="Times New Roman" w:cs="Times New Roman"/>
          <w:sz w:val="24"/>
          <w:szCs w:val="24"/>
          <w:lang w:val="en-US"/>
        </w:rPr>
        <w:tab/>
      </w:r>
      <w:r w:rsidRPr="0082087D">
        <w:rPr>
          <w:rFonts w:ascii="Times New Roman" w:eastAsia="Times New Roman" w:hAnsi="Times New Roman" w:cs="Times New Roman"/>
          <w:sz w:val="24"/>
          <w:szCs w:val="24"/>
          <w:lang w:val="en-US"/>
        </w:rPr>
        <w:tab/>
      </w:r>
      <w:r w:rsidRPr="0082087D">
        <w:rPr>
          <w:rFonts w:ascii="Times New Roman" w:eastAsia="Times New Roman" w:hAnsi="Times New Roman" w:cs="Times New Roman"/>
          <w:b/>
          <w:sz w:val="24"/>
          <w:szCs w:val="24"/>
          <w:lang w:val="en-US"/>
        </w:rPr>
        <w:t>Service Provider</w:t>
      </w: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SIGNED: ……………………………………….</w:t>
      </w:r>
      <w:r w:rsidRPr="0082087D">
        <w:rPr>
          <w:rFonts w:ascii="Times New Roman" w:eastAsia="Times New Roman" w:hAnsi="Times New Roman" w:cs="Times New Roman"/>
          <w:sz w:val="24"/>
          <w:szCs w:val="24"/>
          <w:lang w:val="en-US"/>
        </w:rPr>
        <w:tab/>
      </w:r>
      <w:r w:rsidRPr="0082087D">
        <w:rPr>
          <w:rFonts w:ascii="Times New Roman" w:eastAsia="Times New Roman" w:hAnsi="Times New Roman" w:cs="Times New Roman"/>
          <w:sz w:val="24"/>
          <w:szCs w:val="24"/>
          <w:lang w:val="en-US"/>
        </w:rPr>
        <w:tab/>
        <w:t>DATE: ……………………...</w:t>
      </w:r>
    </w:p>
    <w:p w:rsidR="00AC078B" w:rsidRPr="0082087D" w:rsidRDefault="00AC078B" w:rsidP="00AC078B">
      <w:pPr>
        <w:spacing w:after="0" w:line="240" w:lineRule="auto"/>
        <w:rPr>
          <w:rFonts w:ascii="Times New Roman" w:eastAsia="Times New Roman" w:hAnsi="Times New Roman" w:cs="Times New Roman"/>
          <w:b/>
          <w:sz w:val="24"/>
          <w:szCs w:val="24"/>
          <w:lang w:val="en-US"/>
        </w:rPr>
      </w:pPr>
      <w:r w:rsidRPr="0082087D">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 xml:space="preserve">      </w:t>
      </w:r>
      <w:r w:rsidRPr="0082087D">
        <w:rPr>
          <w:rFonts w:ascii="Times New Roman" w:eastAsia="Times New Roman" w:hAnsi="Times New Roman" w:cs="Times New Roman"/>
          <w:b/>
          <w:sz w:val="20"/>
          <w:szCs w:val="20"/>
          <w:lang w:val="en-US"/>
        </w:rPr>
        <w:t>Witness 1</w:t>
      </w:r>
    </w:p>
    <w:p w:rsidR="00AC078B"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p>
    <w:p w:rsidR="00AC078B" w:rsidRPr="0082087D" w:rsidRDefault="00AC078B" w:rsidP="00AC078B">
      <w:pPr>
        <w:spacing w:after="0" w:line="240" w:lineRule="auto"/>
        <w:rPr>
          <w:rFonts w:ascii="Times New Roman" w:eastAsia="Times New Roman" w:hAnsi="Times New Roman" w:cs="Times New Roman"/>
          <w:sz w:val="24"/>
          <w:szCs w:val="24"/>
          <w:lang w:val="en-US"/>
        </w:rPr>
      </w:pPr>
      <w:r w:rsidRPr="0082087D">
        <w:rPr>
          <w:rFonts w:ascii="Times New Roman" w:eastAsia="Times New Roman" w:hAnsi="Times New Roman" w:cs="Times New Roman"/>
          <w:sz w:val="24"/>
          <w:szCs w:val="24"/>
          <w:lang w:val="en-US"/>
        </w:rPr>
        <w:t>SIGNED: ……………………………………</w:t>
      </w:r>
      <w:r w:rsidRPr="0082087D">
        <w:rPr>
          <w:rFonts w:ascii="Times New Roman" w:eastAsia="Times New Roman" w:hAnsi="Times New Roman" w:cs="Times New Roman"/>
          <w:sz w:val="24"/>
          <w:szCs w:val="24"/>
          <w:lang w:val="en-US"/>
        </w:rPr>
        <w:tab/>
      </w:r>
      <w:r w:rsidRPr="0082087D">
        <w:rPr>
          <w:rFonts w:ascii="Times New Roman" w:eastAsia="Times New Roman" w:hAnsi="Times New Roman" w:cs="Times New Roman"/>
          <w:sz w:val="24"/>
          <w:szCs w:val="24"/>
          <w:lang w:val="en-US"/>
        </w:rPr>
        <w:tab/>
        <w:t>DATE: ……………………...</w:t>
      </w:r>
    </w:p>
    <w:p w:rsidR="00AC078B" w:rsidRPr="00E210FB" w:rsidRDefault="00AC078B" w:rsidP="00AC078B">
      <w:pPr>
        <w:spacing w:after="0" w:line="240" w:lineRule="auto"/>
        <w:rPr>
          <w:rFonts w:ascii="Times New Roman" w:eastAsia="Times New Roman" w:hAnsi="Times New Roman"/>
          <w:sz w:val="20"/>
          <w:szCs w:val="20"/>
        </w:rPr>
      </w:pPr>
      <w:r w:rsidRPr="0082087D">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82087D">
        <w:rPr>
          <w:rFonts w:ascii="Times New Roman" w:eastAsia="Times New Roman" w:hAnsi="Times New Roman" w:cs="Times New Roman"/>
          <w:b/>
          <w:sz w:val="20"/>
          <w:szCs w:val="20"/>
          <w:lang w:val="en-US"/>
        </w:rPr>
        <w:t>Witness 2 (SAFETY ARRANGEMENTS)</w:t>
      </w:r>
    </w:p>
    <w:sectPr w:rsidR="00AC078B" w:rsidRPr="00E210FB" w:rsidSect="00635BBE">
      <w:footerReference w:type="default" r:id="rId1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75" w:rsidRDefault="00F00B75" w:rsidP="006D757B">
      <w:pPr>
        <w:spacing w:after="0" w:line="240" w:lineRule="auto"/>
      </w:pPr>
      <w:r>
        <w:separator/>
      </w:r>
    </w:p>
  </w:endnote>
  <w:endnote w:type="continuationSeparator" w:id="0">
    <w:p w:rsidR="00F00B75" w:rsidRDefault="00F00B75" w:rsidP="006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13344"/>
      <w:docPartObj>
        <w:docPartGallery w:val="Page Numbers (Bottom of Page)"/>
        <w:docPartUnique/>
      </w:docPartObj>
    </w:sdtPr>
    <w:sdtEndPr>
      <w:rPr>
        <w:color w:val="7F7F7F" w:themeColor="background1" w:themeShade="7F"/>
        <w:spacing w:val="60"/>
      </w:rPr>
    </w:sdtEndPr>
    <w:sdtContent>
      <w:p w:rsidR="00280170" w:rsidRDefault="00280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05C6" w:rsidRPr="00EF05C6">
          <w:rPr>
            <w:b/>
            <w:bCs/>
            <w:noProof/>
          </w:rPr>
          <w:t>0</w:t>
        </w:r>
        <w:r>
          <w:rPr>
            <w:b/>
            <w:bCs/>
            <w:noProof/>
          </w:rPr>
          <w:fldChar w:fldCharType="end"/>
        </w:r>
        <w:r>
          <w:rPr>
            <w:b/>
            <w:bCs/>
          </w:rPr>
          <w:t xml:space="preserve"> | </w:t>
        </w:r>
        <w:r>
          <w:rPr>
            <w:color w:val="7F7F7F" w:themeColor="background1" w:themeShade="7F"/>
            <w:spacing w:val="60"/>
          </w:rPr>
          <w:t>Page</w:t>
        </w:r>
      </w:p>
    </w:sdtContent>
  </w:sdt>
  <w:p w:rsidR="00280170" w:rsidRDefault="0028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75" w:rsidRDefault="00F00B75" w:rsidP="006D757B">
      <w:pPr>
        <w:spacing w:after="0" w:line="240" w:lineRule="auto"/>
      </w:pPr>
      <w:r>
        <w:separator/>
      </w:r>
    </w:p>
  </w:footnote>
  <w:footnote w:type="continuationSeparator" w:id="0">
    <w:p w:rsidR="00F00B75" w:rsidRDefault="00F00B75" w:rsidP="006D757B">
      <w:pPr>
        <w:spacing w:after="0" w:line="240" w:lineRule="auto"/>
      </w:pPr>
      <w:r>
        <w:continuationSeparator/>
      </w:r>
    </w:p>
  </w:footnote>
  <w:footnote w:id="1">
    <w:p w:rsidR="00280170" w:rsidRPr="00F06667" w:rsidRDefault="00280170" w:rsidP="00CD552C">
      <w:pPr>
        <w:pStyle w:val="FootnoteText"/>
      </w:pPr>
      <w:r>
        <w:rPr>
          <w:rStyle w:val="FootnoteReference"/>
          <w:rFonts w:eastAsia="Calibri"/>
        </w:rPr>
        <w:footnoteRef/>
      </w:r>
      <w:r>
        <w:t xml:space="preserve"> Joint venture or Consortium means an association of persons for the purpose of combining their expertise, property, capital, efforts, skill and knowledge in an activity for the execution of a contract.</w:t>
      </w:r>
    </w:p>
  </w:footnote>
  <w:footnote w:id="2">
    <w:p w:rsidR="00280170" w:rsidRDefault="00280170" w:rsidP="00CD552C">
      <w:pPr>
        <w:pStyle w:val="FootnoteText"/>
      </w:pPr>
      <w:r>
        <w:rPr>
          <w:rStyle w:val="FootnoteReference"/>
        </w:rPr>
        <w:t>1</w:t>
      </w:r>
      <w:r>
        <w:t xml:space="preserve"> “Employed” in this context is a broad terms and it includes members of DUT council, the auditors from time to time or any other advisors or tribunal associated with DUT. </w:t>
      </w:r>
    </w:p>
  </w:footnote>
  <w:footnote w:id="3">
    <w:p w:rsidR="00280170" w:rsidRDefault="00280170" w:rsidP="00CD552C">
      <w:pPr>
        <w:pStyle w:val="FootnoteText"/>
      </w:pPr>
      <w:r>
        <w:rPr>
          <w:rStyle w:val="FootnoteReference"/>
        </w:rPr>
        <w:t>2</w:t>
      </w:r>
      <w:r>
        <w:t xml:space="preserve"> “Shareholder” means a person who owns shares in the company and is actively involved in the management of the enterprise or business and exercises control over the enterprise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266534"/>
    <w:lvl w:ilvl="0">
      <w:numFmt w:val="bullet"/>
      <w:lvlText w:val="*"/>
      <w:lvlJc w:val="left"/>
    </w:lvl>
  </w:abstractNum>
  <w:abstractNum w:abstractNumId="1" w15:restartNumberingAfterBreak="0">
    <w:nsid w:val="018D23A7"/>
    <w:multiLevelType w:val="multilevel"/>
    <w:tmpl w:val="9962ABF8"/>
    <w:lvl w:ilvl="0">
      <w:start w:val="1"/>
      <w:numFmt w:val="decimal"/>
      <w:lvlText w:val="%1."/>
      <w:lvlJc w:val="left"/>
      <w:pPr>
        <w:ind w:left="360" w:hanging="360"/>
      </w:pPr>
      <w:rPr>
        <w:rFonts w:hint="default"/>
        <w:b/>
        <w:sz w:val="22"/>
        <w:szCs w:val="22"/>
        <w:u w:val="single"/>
      </w:rPr>
    </w:lvl>
    <w:lvl w:ilvl="1">
      <w:start w:val="1"/>
      <w:numFmt w:val="lowerLetter"/>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DE4F7C"/>
    <w:multiLevelType w:val="hybridMultilevel"/>
    <w:tmpl w:val="26E2F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74750F"/>
    <w:multiLevelType w:val="hybridMultilevel"/>
    <w:tmpl w:val="AABEEBB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D8D19CF"/>
    <w:multiLevelType w:val="hybridMultilevel"/>
    <w:tmpl w:val="99C212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F891FB4"/>
    <w:multiLevelType w:val="hybridMultilevel"/>
    <w:tmpl w:val="F87078F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A94714"/>
    <w:multiLevelType w:val="hybridMultilevel"/>
    <w:tmpl w:val="EB802668"/>
    <w:lvl w:ilvl="0" w:tplc="AA16BDBE">
      <w:start w:val="1"/>
      <w:numFmt w:val="bullet"/>
      <w:lvlText w:val=""/>
      <w:lvlJc w:val="left"/>
      <w:pPr>
        <w:ind w:left="1080" w:hanging="360"/>
      </w:pPr>
      <w:rPr>
        <w:rFonts w:ascii="Symbol" w:hAnsi="Symbol" w:hint="default"/>
        <w:color w:val="auto"/>
        <w:sz w:val="22"/>
        <w:szCs w:val="22"/>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2C70550"/>
    <w:multiLevelType w:val="hybridMultilevel"/>
    <w:tmpl w:val="F9E8BD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8E710E3"/>
    <w:multiLevelType w:val="hybridMultilevel"/>
    <w:tmpl w:val="075EE8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E491727"/>
    <w:multiLevelType w:val="hybridMultilevel"/>
    <w:tmpl w:val="C1EC2B18"/>
    <w:lvl w:ilvl="0" w:tplc="1C090011">
      <w:start w:val="1"/>
      <w:numFmt w:val="decimal"/>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513943"/>
    <w:multiLevelType w:val="hybridMultilevel"/>
    <w:tmpl w:val="0B5AECCE"/>
    <w:lvl w:ilvl="0" w:tplc="1C090017">
      <w:start w:val="1"/>
      <w:numFmt w:val="lowerLetter"/>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28B72369"/>
    <w:multiLevelType w:val="hybridMultilevel"/>
    <w:tmpl w:val="BD98E8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C96975"/>
    <w:multiLevelType w:val="hybridMultilevel"/>
    <w:tmpl w:val="4E5C8366"/>
    <w:lvl w:ilvl="0" w:tplc="0809000F">
      <w:start w:val="1"/>
      <w:numFmt w:val="decimal"/>
      <w:lvlText w:val="%1."/>
      <w:lvlJc w:val="left"/>
      <w:pPr>
        <w:tabs>
          <w:tab w:val="num" w:pos="720"/>
        </w:tabs>
        <w:ind w:left="720" w:hanging="360"/>
      </w:pPr>
    </w:lvl>
    <w:lvl w:ilvl="1" w:tplc="741E2F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8" w15:restartNumberingAfterBreak="0">
    <w:nsid w:val="3B474958"/>
    <w:multiLevelType w:val="hybridMultilevel"/>
    <w:tmpl w:val="EA6E3EB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F206FCB"/>
    <w:multiLevelType w:val="multilevel"/>
    <w:tmpl w:val="A83EFA5C"/>
    <w:lvl w:ilvl="0">
      <w:start w:val="1"/>
      <w:numFmt w:val="decimal"/>
      <w:lvlText w:val="%1."/>
      <w:lvlJc w:val="left"/>
      <w:pPr>
        <w:ind w:left="220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75903"/>
    <w:multiLevelType w:val="hybridMultilevel"/>
    <w:tmpl w:val="1F1E1D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0E73C3"/>
    <w:multiLevelType w:val="hybridMultilevel"/>
    <w:tmpl w:val="5EB2266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3C2495"/>
    <w:multiLevelType w:val="hybridMultilevel"/>
    <w:tmpl w:val="B66A7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5"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A930819"/>
    <w:multiLevelType w:val="hybridMultilevel"/>
    <w:tmpl w:val="9112D4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8" w15:restartNumberingAfterBreak="0">
    <w:nsid w:val="6316072E"/>
    <w:multiLevelType w:val="hybridMultilevel"/>
    <w:tmpl w:val="E856B6BA"/>
    <w:lvl w:ilvl="0" w:tplc="A95CD97C">
      <w:numFmt w:val="bullet"/>
      <w:lvlText w:val="•"/>
      <w:lvlJc w:val="left"/>
      <w:pPr>
        <w:ind w:left="1080" w:hanging="720"/>
      </w:pPr>
      <w:rPr>
        <w:rFonts w:ascii="Gill Sans MT" w:eastAsia="Symbol" w:hAnsi="Gill Sans MT"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D634A60"/>
    <w:multiLevelType w:val="hybridMultilevel"/>
    <w:tmpl w:val="311A3A6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0"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31"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2" w15:restartNumberingAfterBreak="0">
    <w:nsid w:val="7A3E658B"/>
    <w:multiLevelType w:val="hybridMultilevel"/>
    <w:tmpl w:val="50E030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9522FA"/>
    <w:multiLevelType w:val="hybridMultilevel"/>
    <w:tmpl w:val="86FE5F2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4" w15:restartNumberingAfterBreak="0">
    <w:nsid w:val="7ED632E8"/>
    <w:multiLevelType w:val="hybridMultilevel"/>
    <w:tmpl w:val="4502E7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9"/>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0"/>
    <w:lvlOverride w:ilvl="0">
      <w:lvl w:ilvl="0">
        <w:numFmt w:val="bullet"/>
        <w:lvlText w:val=""/>
        <w:legacy w:legacy="1" w:legacySpace="0" w:legacyIndent="720"/>
        <w:lvlJc w:val="left"/>
        <w:pPr>
          <w:ind w:left="720" w:hanging="720"/>
        </w:pPr>
        <w:rPr>
          <w:rFonts w:ascii="Symbol" w:hAnsi="Symbol" w:hint="default"/>
        </w:rPr>
      </w:lvl>
    </w:lvlOverride>
  </w:num>
  <w:num w:numId="19">
    <w:abstractNumId w:val="23"/>
  </w:num>
  <w:num w:numId="20">
    <w:abstractNumId w:val="13"/>
  </w:num>
  <w:num w:numId="21">
    <w:abstractNumId w:val="18"/>
  </w:num>
  <w:num w:numId="22">
    <w:abstractNumId w:val="11"/>
  </w:num>
  <w:num w:numId="23">
    <w:abstractNumId w:val="10"/>
  </w:num>
  <w:num w:numId="24">
    <w:abstractNumId w:val="29"/>
  </w:num>
  <w:num w:numId="25">
    <w:abstractNumId w:val="16"/>
  </w:num>
  <w:num w:numId="26">
    <w:abstractNumId w:val="5"/>
  </w:num>
  <w:num w:numId="27">
    <w:abstractNumId w:val="1"/>
  </w:num>
  <w:num w:numId="28">
    <w:abstractNumId w:val="15"/>
  </w:num>
  <w:num w:numId="29">
    <w:abstractNumId w:val="32"/>
  </w:num>
  <w:num w:numId="30">
    <w:abstractNumId w:val="22"/>
  </w:num>
  <w:num w:numId="31">
    <w:abstractNumId w:val="33"/>
  </w:num>
  <w:num w:numId="32">
    <w:abstractNumId w:val="4"/>
  </w:num>
  <w:num w:numId="33">
    <w:abstractNumId w:val="34"/>
  </w:num>
  <w:num w:numId="34">
    <w:abstractNumId w:val="28"/>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AA"/>
    <w:rsid w:val="00015BF3"/>
    <w:rsid w:val="00052C86"/>
    <w:rsid w:val="00062FA4"/>
    <w:rsid w:val="000C30F6"/>
    <w:rsid w:val="000C4D9D"/>
    <w:rsid w:val="000F2975"/>
    <w:rsid w:val="001132DA"/>
    <w:rsid w:val="00114A6E"/>
    <w:rsid w:val="0012309E"/>
    <w:rsid w:val="0013063C"/>
    <w:rsid w:val="00167190"/>
    <w:rsid w:val="001764BB"/>
    <w:rsid w:val="00180618"/>
    <w:rsid w:val="001877CA"/>
    <w:rsid w:val="001B1307"/>
    <w:rsid w:val="001B5E51"/>
    <w:rsid w:val="001B6DE3"/>
    <w:rsid w:val="001C6CC0"/>
    <w:rsid w:val="001E1E74"/>
    <w:rsid w:val="001E6737"/>
    <w:rsid w:val="00280170"/>
    <w:rsid w:val="00283822"/>
    <w:rsid w:val="002921B6"/>
    <w:rsid w:val="002C4924"/>
    <w:rsid w:val="002D727E"/>
    <w:rsid w:val="003063E7"/>
    <w:rsid w:val="0034117A"/>
    <w:rsid w:val="00343FC1"/>
    <w:rsid w:val="0037617F"/>
    <w:rsid w:val="00380BD3"/>
    <w:rsid w:val="003A23C9"/>
    <w:rsid w:val="003B658D"/>
    <w:rsid w:val="003D105F"/>
    <w:rsid w:val="003F3C78"/>
    <w:rsid w:val="0043695B"/>
    <w:rsid w:val="0044196B"/>
    <w:rsid w:val="00443694"/>
    <w:rsid w:val="004821C0"/>
    <w:rsid w:val="00492858"/>
    <w:rsid w:val="004A517D"/>
    <w:rsid w:val="004B3106"/>
    <w:rsid w:val="004D17BF"/>
    <w:rsid w:val="00504468"/>
    <w:rsid w:val="00520146"/>
    <w:rsid w:val="00555288"/>
    <w:rsid w:val="005642D0"/>
    <w:rsid w:val="00566550"/>
    <w:rsid w:val="005A45B7"/>
    <w:rsid w:val="005B2AB1"/>
    <w:rsid w:val="005D17E4"/>
    <w:rsid w:val="005E3835"/>
    <w:rsid w:val="005F1178"/>
    <w:rsid w:val="006170F6"/>
    <w:rsid w:val="00635BBE"/>
    <w:rsid w:val="006804C7"/>
    <w:rsid w:val="00685A4A"/>
    <w:rsid w:val="006872D5"/>
    <w:rsid w:val="006A31B0"/>
    <w:rsid w:val="006A475E"/>
    <w:rsid w:val="006B6CE9"/>
    <w:rsid w:val="006D15C7"/>
    <w:rsid w:val="006D1939"/>
    <w:rsid w:val="006D757B"/>
    <w:rsid w:val="0071573B"/>
    <w:rsid w:val="00732FDE"/>
    <w:rsid w:val="00791CBC"/>
    <w:rsid w:val="00795E72"/>
    <w:rsid w:val="007B69FA"/>
    <w:rsid w:val="007B7BE9"/>
    <w:rsid w:val="007C0675"/>
    <w:rsid w:val="00802C28"/>
    <w:rsid w:val="00841DA4"/>
    <w:rsid w:val="00842554"/>
    <w:rsid w:val="00872583"/>
    <w:rsid w:val="00883150"/>
    <w:rsid w:val="00887CC2"/>
    <w:rsid w:val="008A21D1"/>
    <w:rsid w:val="008A4C19"/>
    <w:rsid w:val="008C4E45"/>
    <w:rsid w:val="008C602F"/>
    <w:rsid w:val="00921F22"/>
    <w:rsid w:val="00933CE3"/>
    <w:rsid w:val="00963600"/>
    <w:rsid w:val="00976722"/>
    <w:rsid w:val="009777FC"/>
    <w:rsid w:val="00996C3D"/>
    <w:rsid w:val="00997FCB"/>
    <w:rsid w:val="009B4F63"/>
    <w:rsid w:val="00A11D3A"/>
    <w:rsid w:val="00A167B5"/>
    <w:rsid w:val="00A37B2D"/>
    <w:rsid w:val="00A472C9"/>
    <w:rsid w:val="00A47841"/>
    <w:rsid w:val="00A52840"/>
    <w:rsid w:val="00A778D5"/>
    <w:rsid w:val="00A821A9"/>
    <w:rsid w:val="00A863AA"/>
    <w:rsid w:val="00AB6A15"/>
    <w:rsid w:val="00AC078B"/>
    <w:rsid w:val="00AD0244"/>
    <w:rsid w:val="00AD52A7"/>
    <w:rsid w:val="00AD7908"/>
    <w:rsid w:val="00AF29C2"/>
    <w:rsid w:val="00B0080D"/>
    <w:rsid w:val="00B209FE"/>
    <w:rsid w:val="00B26179"/>
    <w:rsid w:val="00B404E2"/>
    <w:rsid w:val="00B567FE"/>
    <w:rsid w:val="00B663DC"/>
    <w:rsid w:val="00B73AF0"/>
    <w:rsid w:val="00B73C06"/>
    <w:rsid w:val="00BA450A"/>
    <w:rsid w:val="00BB18CD"/>
    <w:rsid w:val="00BB1C8B"/>
    <w:rsid w:val="00BF0987"/>
    <w:rsid w:val="00C021A7"/>
    <w:rsid w:val="00C0484E"/>
    <w:rsid w:val="00C13ED8"/>
    <w:rsid w:val="00C22C91"/>
    <w:rsid w:val="00C4338A"/>
    <w:rsid w:val="00C534E7"/>
    <w:rsid w:val="00C61F57"/>
    <w:rsid w:val="00C86F48"/>
    <w:rsid w:val="00CA2E1A"/>
    <w:rsid w:val="00CB4162"/>
    <w:rsid w:val="00CD552C"/>
    <w:rsid w:val="00D56000"/>
    <w:rsid w:val="00DC3551"/>
    <w:rsid w:val="00DC3CDC"/>
    <w:rsid w:val="00E075DF"/>
    <w:rsid w:val="00E40025"/>
    <w:rsid w:val="00E60E8D"/>
    <w:rsid w:val="00E6417B"/>
    <w:rsid w:val="00E66A89"/>
    <w:rsid w:val="00E87D20"/>
    <w:rsid w:val="00E947FF"/>
    <w:rsid w:val="00EA5A54"/>
    <w:rsid w:val="00EE34E0"/>
    <w:rsid w:val="00EE4590"/>
    <w:rsid w:val="00EF05C6"/>
    <w:rsid w:val="00F00B75"/>
    <w:rsid w:val="00F00C8C"/>
    <w:rsid w:val="00F11089"/>
    <w:rsid w:val="00F30EE5"/>
    <w:rsid w:val="00F43952"/>
    <w:rsid w:val="00F4402F"/>
    <w:rsid w:val="00F6060E"/>
    <w:rsid w:val="00F63D39"/>
    <w:rsid w:val="00F67913"/>
    <w:rsid w:val="00F90A90"/>
    <w:rsid w:val="00F91565"/>
    <w:rsid w:val="00F918AD"/>
    <w:rsid w:val="00FA14CB"/>
    <w:rsid w:val="00FB5A5B"/>
    <w:rsid w:val="00FC2DAF"/>
    <w:rsid w:val="00FC5AC2"/>
    <w:rsid w:val="00FF5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6979"/>
  <w15:chartTrackingRefBased/>
  <w15:docId w15:val="{1AA2471B-8024-424A-A0C8-43CE639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evel,Se"/>
    <w:basedOn w:val="Normal"/>
    <w:next w:val="Normal"/>
    <w:link w:val="Heading1Char"/>
    <w:uiPriority w:val="9"/>
    <w:qFormat/>
    <w:rsid w:val="006D7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D757B"/>
    <w:pPr>
      <w:keepNext/>
      <w:keepLines/>
      <w:spacing w:before="120" w:after="0" w:line="240" w:lineRule="auto"/>
      <w:outlineLvl w:val="1"/>
    </w:pPr>
    <w:rPr>
      <w:rFonts w:eastAsiaTheme="majorEastAsia" w:cstheme="majorBidi"/>
      <w:b/>
      <w:bCs/>
      <w:color w:val="5B9BD5" w:themeColor="accent1"/>
      <w:sz w:val="28"/>
      <w:szCs w:val="26"/>
      <w:lang w:eastAsia="en-ZA"/>
    </w:rPr>
  </w:style>
  <w:style w:type="paragraph" w:styleId="Heading3">
    <w:name w:val="heading 3"/>
    <w:basedOn w:val="Normal"/>
    <w:next w:val="Normal"/>
    <w:link w:val="Heading3Char"/>
    <w:uiPriority w:val="9"/>
    <w:unhideWhenUsed/>
    <w:qFormat/>
    <w:rsid w:val="006D757B"/>
    <w:pPr>
      <w:keepNext/>
      <w:keepLines/>
      <w:spacing w:before="20" w:after="0" w:line="240" w:lineRule="auto"/>
      <w:outlineLvl w:val="2"/>
    </w:pPr>
    <w:rPr>
      <w:rFonts w:asciiTheme="majorHAnsi" w:eastAsiaTheme="majorEastAsia" w:hAnsiTheme="majorHAnsi" w:cstheme="majorBidi"/>
      <w:bCs/>
      <w:color w:val="44546A" w:themeColor="text2"/>
      <w:spacing w:val="14"/>
      <w:sz w:val="24"/>
      <w:lang w:eastAsia="en-ZA"/>
    </w:rPr>
  </w:style>
  <w:style w:type="paragraph" w:styleId="Heading4">
    <w:name w:val="heading 4"/>
    <w:aliases w:val="4"/>
    <w:basedOn w:val="Normal"/>
    <w:next w:val="Normal"/>
    <w:link w:val="Heading4Char"/>
    <w:uiPriority w:val="9"/>
    <w:unhideWhenUsed/>
    <w:qFormat/>
    <w:rsid w:val="006D757B"/>
    <w:pPr>
      <w:keepNext/>
      <w:keepLines/>
      <w:spacing w:before="200" w:after="0" w:line="274" w:lineRule="auto"/>
      <w:outlineLvl w:val="3"/>
    </w:pPr>
    <w:rPr>
      <w:rFonts w:eastAsiaTheme="majorEastAsia" w:cstheme="majorBidi"/>
      <w:b/>
      <w:bCs/>
      <w:i/>
      <w:iCs/>
      <w:color w:val="000000"/>
      <w:sz w:val="24"/>
      <w:lang w:eastAsia="en-ZA"/>
    </w:rPr>
  </w:style>
  <w:style w:type="paragraph" w:styleId="Heading5">
    <w:name w:val="heading 5"/>
    <w:basedOn w:val="Normal"/>
    <w:next w:val="Normal"/>
    <w:link w:val="Heading5Char"/>
    <w:uiPriority w:val="9"/>
    <w:unhideWhenUsed/>
    <w:qFormat/>
    <w:rsid w:val="006D757B"/>
    <w:pPr>
      <w:keepNext/>
      <w:keepLines/>
      <w:spacing w:before="200" w:after="0" w:line="274" w:lineRule="auto"/>
      <w:outlineLvl w:val="4"/>
    </w:pPr>
    <w:rPr>
      <w:rFonts w:asciiTheme="majorHAnsi" w:eastAsiaTheme="majorEastAsia" w:hAnsiTheme="majorHAnsi" w:cstheme="majorBidi"/>
      <w:color w:val="000000"/>
      <w:lang w:eastAsia="en-ZA"/>
    </w:rPr>
  </w:style>
  <w:style w:type="paragraph" w:styleId="Heading6">
    <w:name w:val="heading 6"/>
    <w:basedOn w:val="Normal"/>
    <w:next w:val="Normal"/>
    <w:link w:val="Heading6Char"/>
    <w:uiPriority w:val="9"/>
    <w:unhideWhenUsed/>
    <w:qFormat/>
    <w:rsid w:val="006D757B"/>
    <w:pPr>
      <w:keepNext/>
      <w:keepLines/>
      <w:spacing w:before="200" w:after="0" w:line="274" w:lineRule="auto"/>
      <w:outlineLvl w:val="5"/>
    </w:pPr>
    <w:rPr>
      <w:rFonts w:asciiTheme="majorHAnsi" w:eastAsiaTheme="majorEastAsia" w:hAnsiTheme="majorHAnsi" w:cstheme="majorBidi"/>
      <w:iCs/>
      <w:color w:val="5B9BD5" w:themeColor="accent1"/>
      <w:lang w:eastAsia="en-ZA"/>
    </w:rPr>
  </w:style>
  <w:style w:type="paragraph" w:styleId="Heading7">
    <w:name w:val="heading 7"/>
    <w:basedOn w:val="Normal"/>
    <w:next w:val="Normal"/>
    <w:link w:val="Heading7Char"/>
    <w:uiPriority w:val="9"/>
    <w:unhideWhenUsed/>
    <w:qFormat/>
    <w:rsid w:val="006D757B"/>
    <w:pPr>
      <w:keepNext/>
      <w:keepLines/>
      <w:spacing w:before="200" w:after="0" w:line="274" w:lineRule="auto"/>
      <w:outlineLvl w:val="6"/>
    </w:pPr>
    <w:rPr>
      <w:rFonts w:asciiTheme="majorHAnsi" w:eastAsiaTheme="majorEastAsia" w:hAnsiTheme="majorHAnsi" w:cstheme="majorBidi"/>
      <w:i/>
      <w:iCs/>
      <w:color w:val="000000"/>
      <w:lang w:eastAsia="en-ZA"/>
    </w:rPr>
  </w:style>
  <w:style w:type="paragraph" w:styleId="Heading8">
    <w:name w:val="heading 8"/>
    <w:basedOn w:val="Normal"/>
    <w:next w:val="Normal"/>
    <w:link w:val="Heading8Char"/>
    <w:uiPriority w:val="9"/>
    <w:unhideWhenUsed/>
    <w:qFormat/>
    <w:rsid w:val="006D757B"/>
    <w:pPr>
      <w:keepNext/>
      <w:keepLines/>
      <w:spacing w:before="200" w:after="0" w:line="274" w:lineRule="auto"/>
      <w:outlineLvl w:val="7"/>
    </w:pPr>
    <w:rPr>
      <w:rFonts w:asciiTheme="majorHAnsi" w:eastAsiaTheme="majorEastAsia" w:hAnsiTheme="majorHAnsi" w:cstheme="majorBidi"/>
      <w:color w:val="000000"/>
      <w:sz w:val="20"/>
      <w:szCs w:val="20"/>
      <w:lang w:eastAsia="en-ZA"/>
    </w:rPr>
  </w:style>
  <w:style w:type="paragraph" w:styleId="Heading9">
    <w:name w:val="heading 9"/>
    <w:basedOn w:val="Normal"/>
    <w:next w:val="Normal"/>
    <w:link w:val="Heading9Char"/>
    <w:uiPriority w:val="9"/>
    <w:unhideWhenUsed/>
    <w:qFormat/>
    <w:rsid w:val="006D757B"/>
    <w:pPr>
      <w:keepNext/>
      <w:keepLines/>
      <w:spacing w:before="200" w:after="0" w:line="274" w:lineRule="auto"/>
      <w:outlineLvl w:val="8"/>
    </w:pPr>
    <w:rPr>
      <w:rFonts w:asciiTheme="majorHAnsi" w:eastAsiaTheme="majorEastAsia" w:hAnsiTheme="majorHAnsi" w:cstheme="majorBidi"/>
      <w:i/>
      <w:iCs/>
      <w:color w:val="000000"/>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3AA"/>
    <w:pPr>
      <w:ind w:left="720"/>
      <w:contextualSpacing/>
    </w:pPr>
  </w:style>
  <w:style w:type="character" w:styleId="Hyperlink">
    <w:name w:val="Hyperlink"/>
    <w:basedOn w:val="DefaultParagraphFont"/>
    <w:uiPriority w:val="99"/>
    <w:unhideWhenUsed/>
    <w:rsid w:val="00CA2E1A"/>
    <w:rPr>
      <w:color w:val="0563C1" w:themeColor="hyperlink"/>
      <w:u w:val="single"/>
    </w:rPr>
  </w:style>
  <w:style w:type="table" w:customStyle="1" w:styleId="TableGrid3">
    <w:name w:val="Table Grid3"/>
    <w:basedOn w:val="TableNormal"/>
    <w:next w:val="TableGrid"/>
    <w:uiPriority w:val="59"/>
    <w:rsid w:val="005642D0"/>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Char,Se Char"/>
    <w:basedOn w:val="DefaultParagraphFont"/>
    <w:link w:val="Heading1"/>
    <w:uiPriority w:val="9"/>
    <w:rsid w:val="006D75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D757B"/>
    <w:rPr>
      <w:rFonts w:eastAsiaTheme="majorEastAsia" w:cstheme="majorBidi"/>
      <w:b/>
      <w:bCs/>
      <w:color w:val="5B9BD5" w:themeColor="accent1"/>
      <w:sz w:val="28"/>
      <w:szCs w:val="26"/>
      <w:lang w:eastAsia="en-ZA"/>
    </w:rPr>
  </w:style>
  <w:style w:type="character" w:customStyle="1" w:styleId="Heading3Char">
    <w:name w:val="Heading 3 Char"/>
    <w:basedOn w:val="DefaultParagraphFont"/>
    <w:link w:val="Heading3"/>
    <w:uiPriority w:val="9"/>
    <w:rsid w:val="006D757B"/>
    <w:rPr>
      <w:rFonts w:asciiTheme="majorHAnsi" w:eastAsiaTheme="majorEastAsia" w:hAnsiTheme="majorHAnsi" w:cstheme="majorBidi"/>
      <w:bCs/>
      <w:color w:val="44546A" w:themeColor="text2"/>
      <w:spacing w:val="14"/>
      <w:sz w:val="24"/>
      <w:lang w:eastAsia="en-ZA"/>
    </w:rPr>
  </w:style>
  <w:style w:type="character" w:customStyle="1" w:styleId="Heading4Char">
    <w:name w:val="Heading 4 Char"/>
    <w:aliases w:val="4 Char"/>
    <w:basedOn w:val="DefaultParagraphFont"/>
    <w:link w:val="Heading4"/>
    <w:uiPriority w:val="9"/>
    <w:rsid w:val="006D757B"/>
    <w:rPr>
      <w:rFonts w:eastAsiaTheme="majorEastAsia" w:cstheme="majorBidi"/>
      <w:b/>
      <w:bCs/>
      <w:i/>
      <w:iCs/>
      <w:color w:val="000000"/>
      <w:sz w:val="24"/>
      <w:lang w:eastAsia="en-ZA"/>
    </w:rPr>
  </w:style>
  <w:style w:type="character" w:customStyle="1" w:styleId="Heading5Char">
    <w:name w:val="Heading 5 Char"/>
    <w:basedOn w:val="DefaultParagraphFont"/>
    <w:link w:val="Heading5"/>
    <w:uiPriority w:val="9"/>
    <w:rsid w:val="006D757B"/>
    <w:rPr>
      <w:rFonts w:asciiTheme="majorHAnsi" w:eastAsiaTheme="majorEastAsia" w:hAnsiTheme="majorHAnsi" w:cstheme="majorBidi"/>
      <w:color w:val="000000"/>
      <w:lang w:eastAsia="en-ZA"/>
    </w:rPr>
  </w:style>
  <w:style w:type="character" w:customStyle="1" w:styleId="Heading6Char">
    <w:name w:val="Heading 6 Char"/>
    <w:basedOn w:val="DefaultParagraphFont"/>
    <w:link w:val="Heading6"/>
    <w:uiPriority w:val="9"/>
    <w:rsid w:val="006D757B"/>
    <w:rPr>
      <w:rFonts w:asciiTheme="majorHAnsi" w:eastAsiaTheme="majorEastAsia" w:hAnsiTheme="majorHAnsi" w:cstheme="majorBidi"/>
      <w:iCs/>
      <w:color w:val="5B9BD5" w:themeColor="accent1"/>
      <w:lang w:eastAsia="en-ZA"/>
    </w:rPr>
  </w:style>
  <w:style w:type="character" w:customStyle="1" w:styleId="Heading7Char">
    <w:name w:val="Heading 7 Char"/>
    <w:basedOn w:val="DefaultParagraphFont"/>
    <w:link w:val="Heading7"/>
    <w:uiPriority w:val="9"/>
    <w:rsid w:val="006D757B"/>
    <w:rPr>
      <w:rFonts w:asciiTheme="majorHAnsi" w:eastAsiaTheme="majorEastAsia" w:hAnsiTheme="majorHAnsi" w:cstheme="majorBidi"/>
      <w:i/>
      <w:iCs/>
      <w:color w:val="000000"/>
      <w:lang w:eastAsia="en-ZA"/>
    </w:rPr>
  </w:style>
  <w:style w:type="character" w:customStyle="1" w:styleId="Heading8Char">
    <w:name w:val="Heading 8 Char"/>
    <w:basedOn w:val="DefaultParagraphFont"/>
    <w:link w:val="Heading8"/>
    <w:uiPriority w:val="9"/>
    <w:rsid w:val="006D757B"/>
    <w:rPr>
      <w:rFonts w:asciiTheme="majorHAnsi" w:eastAsiaTheme="majorEastAsia" w:hAnsiTheme="majorHAnsi" w:cstheme="majorBidi"/>
      <w:color w:val="000000"/>
      <w:sz w:val="20"/>
      <w:szCs w:val="20"/>
      <w:lang w:eastAsia="en-ZA"/>
    </w:rPr>
  </w:style>
  <w:style w:type="character" w:customStyle="1" w:styleId="Heading9Char">
    <w:name w:val="Heading 9 Char"/>
    <w:basedOn w:val="DefaultParagraphFont"/>
    <w:link w:val="Heading9"/>
    <w:uiPriority w:val="9"/>
    <w:rsid w:val="006D757B"/>
    <w:rPr>
      <w:rFonts w:asciiTheme="majorHAnsi" w:eastAsiaTheme="majorEastAsia" w:hAnsiTheme="majorHAnsi" w:cstheme="majorBidi"/>
      <w:i/>
      <w:iCs/>
      <w:color w:val="000000"/>
      <w:sz w:val="20"/>
      <w:szCs w:val="20"/>
      <w:lang w:eastAsia="en-ZA"/>
    </w:rPr>
  </w:style>
  <w:style w:type="table" w:styleId="LightGrid-Accent3">
    <w:name w:val="Light Grid Accent 3"/>
    <w:basedOn w:val="TableNormal"/>
    <w:uiPriority w:val="62"/>
    <w:rsid w:val="006D757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Spacing">
    <w:name w:val="No Spacing"/>
    <w:link w:val="NoSpacingChar"/>
    <w:uiPriority w:val="1"/>
    <w:qFormat/>
    <w:rsid w:val="006D757B"/>
    <w:pPr>
      <w:spacing w:after="0" w:line="240" w:lineRule="auto"/>
    </w:pPr>
  </w:style>
  <w:style w:type="character" w:customStyle="1" w:styleId="ListParagraphChar">
    <w:name w:val="List Paragraph Char"/>
    <w:link w:val="ListParagraph"/>
    <w:uiPriority w:val="34"/>
    <w:rsid w:val="006D757B"/>
  </w:style>
  <w:style w:type="character" w:customStyle="1" w:styleId="NoSpacingChar">
    <w:name w:val="No Spacing Char"/>
    <w:basedOn w:val="DefaultParagraphFont"/>
    <w:link w:val="NoSpacing"/>
    <w:uiPriority w:val="1"/>
    <w:rsid w:val="006D757B"/>
  </w:style>
  <w:style w:type="character" w:styleId="CommentReference">
    <w:name w:val="annotation reference"/>
    <w:basedOn w:val="DefaultParagraphFont"/>
    <w:uiPriority w:val="99"/>
    <w:unhideWhenUsed/>
    <w:rsid w:val="006D757B"/>
    <w:rPr>
      <w:sz w:val="16"/>
      <w:szCs w:val="16"/>
    </w:rPr>
  </w:style>
  <w:style w:type="paragraph" w:styleId="CommentText">
    <w:name w:val="annotation text"/>
    <w:basedOn w:val="Normal"/>
    <w:link w:val="CommentTextChar"/>
    <w:uiPriority w:val="99"/>
    <w:unhideWhenUsed/>
    <w:rsid w:val="006D757B"/>
    <w:pPr>
      <w:spacing w:line="240" w:lineRule="auto"/>
    </w:pPr>
    <w:rPr>
      <w:sz w:val="20"/>
      <w:szCs w:val="20"/>
      <w:lang w:val="en-US"/>
    </w:rPr>
  </w:style>
  <w:style w:type="character" w:customStyle="1" w:styleId="CommentTextChar">
    <w:name w:val="Comment Text Char"/>
    <w:basedOn w:val="DefaultParagraphFont"/>
    <w:link w:val="CommentText"/>
    <w:uiPriority w:val="99"/>
    <w:rsid w:val="006D757B"/>
    <w:rPr>
      <w:sz w:val="20"/>
      <w:szCs w:val="20"/>
      <w:lang w:val="en-US"/>
    </w:rPr>
  </w:style>
  <w:style w:type="paragraph" w:styleId="CommentSubject">
    <w:name w:val="annotation subject"/>
    <w:basedOn w:val="CommentText"/>
    <w:next w:val="CommentText"/>
    <w:link w:val="CommentSubjectChar"/>
    <w:uiPriority w:val="99"/>
    <w:unhideWhenUsed/>
    <w:rsid w:val="006D757B"/>
    <w:rPr>
      <w:b/>
      <w:bCs/>
    </w:rPr>
  </w:style>
  <w:style w:type="character" w:customStyle="1" w:styleId="CommentSubjectChar">
    <w:name w:val="Comment Subject Char"/>
    <w:basedOn w:val="CommentTextChar"/>
    <w:link w:val="CommentSubject"/>
    <w:uiPriority w:val="99"/>
    <w:rsid w:val="006D757B"/>
    <w:rPr>
      <w:b/>
      <w:bCs/>
      <w:sz w:val="20"/>
      <w:szCs w:val="20"/>
      <w:lang w:val="en-US"/>
    </w:rPr>
  </w:style>
  <w:style w:type="paragraph" w:styleId="BalloonText">
    <w:name w:val="Balloon Text"/>
    <w:basedOn w:val="Normal"/>
    <w:link w:val="BalloonTextChar"/>
    <w:uiPriority w:val="99"/>
    <w:unhideWhenUsed/>
    <w:rsid w:val="006D757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6D757B"/>
    <w:rPr>
      <w:rFonts w:ascii="Tahoma" w:hAnsi="Tahoma" w:cs="Tahoma"/>
      <w:sz w:val="16"/>
      <w:szCs w:val="16"/>
      <w:lang w:val="en-US"/>
    </w:rPr>
  </w:style>
  <w:style w:type="paragraph" w:customStyle="1" w:styleId="Default">
    <w:name w:val="Default"/>
    <w:rsid w:val="006D757B"/>
    <w:pPr>
      <w:autoSpaceDE w:val="0"/>
      <w:autoSpaceDN w:val="0"/>
      <w:adjustRightInd w:val="0"/>
      <w:spacing w:after="0" w:line="240" w:lineRule="auto"/>
    </w:pPr>
    <w:rPr>
      <w:rFonts w:ascii="Arial" w:eastAsiaTheme="minorEastAsia" w:hAnsi="Arial" w:cs="Arial"/>
      <w:color w:val="000000"/>
      <w:sz w:val="24"/>
      <w:szCs w:val="24"/>
      <w:lang w:eastAsia="en-ZA"/>
    </w:rPr>
  </w:style>
  <w:style w:type="paragraph" w:styleId="NormalWeb">
    <w:name w:val="Normal (Web)"/>
    <w:basedOn w:val="Normal"/>
    <w:uiPriority w:val="99"/>
    <w:unhideWhenUsed/>
    <w:rsid w:val="006D757B"/>
    <w:pPr>
      <w:spacing w:after="0" w:line="240" w:lineRule="auto"/>
    </w:pPr>
    <w:rPr>
      <w:rFonts w:ascii="Times New Roman" w:hAnsi="Times New Roman" w:cs="Times New Roman"/>
      <w:sz w:val="24"/>
      <w:szCs w:val="24"/>
      <w:lang w:eastAsia="en-ZA"/>
    </w:rPr>
  </w:style>
  <w:style w:type="table" w:customStyle="1" w:styleId="TableGrid1">
    <w:name w:val="Table Grid1"/>
    <w:basedOn w:val="TableNormal"/>
    <w:next w:val="TableGrid"/>
    <w:uiPriority w:val="39"/>
    <w:rsid w:val="006D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D757B"/>
    <w:pPr>
      <w:outlineLvl w:val="9"/>
    </w:pPr>
    <w:rPr>
      <w:lang w:val="en-US"/>
    </w:rPr>
  </w:style>
  <w:style w:type="paragraph" w:customStyle="1" w:styleId="Level1">
    <w:name w:val="Level 1"/>
    <w:basedOn w:val="Normal"/>
    <w:uiPriority w:val="99"/>
    <w:rsid w:val="006D757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6D757B"/>
    <w:pPr>
      <w:spacing w:after="180" w:line="240" w:lineRule="auto"/>
    </w:pPr>
    <w:rPr>
      <w:rFonts w:asciiTheme="majorHAnsi" w:eastAsiaTheme="minorEastAsia" w:hAnsiTheme="majorHAnsi"/>
      <w:bCs/>
      <w:smallCaps/>
      <w:color w:val="44546A" w:themeColor="text2"/>
      <w:spacing w:val="6"/>
      <w:szCs w:val="18"/>
      <w:lang w:eastAsia="en-ZA" w:bidi="hi-IN"/>
    </w:rPr>
  </w:style>
  <w:style w:type="paragraph" w:styleId="Title">
    <w:name w:val="Title"/>
    <w:basedOn w:val="Normal"/>
    <w:next w:val="Normal"/>
    <w:link w:val="TitleChar"/>
    <w:uiPriority w:val="10"/>
    <w:qFormat/>
    <w:rsid w:val="006D757B"/>
    <w:pPr>
      <w:spacing w:after="120" w:line="240" w:lineRule="auto"/>
      <w:contextualSpacing/>
    </w:pPr>
    <w:rPr>
      <w:rFonts w:asciiTheme="majorHAnsi" w:eastAsiaTheme="majorEastAsia" w:hAnsiTheme="majorHAnsi" w:cstheme="majorBidi"/>
      <w:color w:val="44546A" w:themeColor="text2"/>
      <w:spacing w:val="30"/>
      <w:kern w:val="28"/>
      <w:sz w:val="96"/>
      <w:szCs w:val="52"/>
      <w:lang w:eastAsia="en-ZA"/>
    </w:rPr>
  </w:style>
  <w:style w:type="character" w:customStyle="1" w:styleId="TitleChar">
    <w:name w:val="Title Char"/>
    <w:basedOn w:val="DefaultParagraphFont"/>
    <w:link w:val="Title"/>
    <w:uiPriority w:val="10"/>
    <w:rsid w:val="006D757B"/>
    <w:rPr>
      <w:rFonts w:asciiTheme="majorHAnsi" w:eastAsiaTheme="majorEastAsia" w:hAnsiTheme="majorHAnsi" w:cstheme="majorBidi"/>
      <w:color w:val="44546A" w:themeColor="text2"/>
      <w:spacing w:val="30"/>
      <w:kern w:val="28"/>
      <w:sz w:val="96"/>
      <w:szCs w:val="52"/>
      <w:lang w:eastAsia="en-ZA"/>
    </w:rPr>
  </w:style>
  <w:style w:type="paragraph" w:styleId="Subtitle">
    <w:name w:val="Subtitle"/>
    <w:basedOn w:val="Normal"/>
    <w:next w:val="Normal"/>
    <w:link w:val="SubtitleChar"/>
    <w:uiPriority w:val="11"/>
    <w:qFormat/>
    <w:rsid w:val="006D757B"/>
    <w:pPr>
      <w:numPr>
        <w:ilvl w:val="1"/>
      </w:numPr>
      <w:spacing w:after="180" w:line="274" w:lineRule="auto"/>
    </w:pPr>
    <w:rPr>
      <w:rFonts w:eastAsiaTheme="majorEastAsia" w:cstheme="majorBidi"/>
      <w:iCs/>
      <w:color w:val="44546A" w:themeColor="text2"/>
      <w:sz w:val="40"/>
      <w:szCs w:val="24"/>
      <w:lang w:eastAsia="en-ZA" w:bidi="hi-IN"/>
    </w:rPr>
  </w:style>
  <w:style w:type="character" w:customStyle="1" w:styleId="SubtitleChar">
    <w:name w:val="Subtitle Char"/>
    <w:basedOn w:val="DefaultParagraphFont"/>
    <w:link w:val="Subtitle"/>
    <w:uiPriority w:val="11"/>
    <w:rsid w:val="006D757B"/>
    <w:rPr>
      <w:rFonts w:eastAsiaTheme="majorEastAsia" w:cstheme="majorBidi"/>
      <w:iCs/>
      <w:color w:val="44546A" w:themeColor="text2"/>
      <w:sz w:val="40"/>
      <w:szCs w:val="24"/>
      <w:lang w:eastAsia="en-ZA" w:bidi="hi-IN"/>
    </w:rPr>
  </w:style>
  <w:style w:type="character" w:styleId="Strong">
    <w:name w:val="Strong"/>
    <w:basedOn w:val="DefaultParagraphFont"/>
    <w:uiPriority w:val="22"/>
    <w:qFormat/>
    <w:rsid w:val="006D757B"/>
    <w:rPr>
      <w:b w:val="0"/>
      <w:bCs/>
      <w:i/>
      <w:color w:val="44546A" w:themeColor="text2"/>
    </w:rPr>
  </w:style>
  <w:style w:type="character" w:styleId="Emphasis">
    <w:name w:val="Emphasis"/>
    <w:basedOn w:val="DefaultParagraphFont"/>
    <w:uiPriority w:val="20"/>
    <w:qFormat/>
    <w:rsid w:val="006D757B"/>
    <w:rPr>
      <w:b/>
      <w:i/>
      <w:iCs/>
    </w:rPr>
  </w:style>
  <w:style w:type="paragraph" w:styleId="Quote">
    <w:name w:val="Quote"/>
    <w:basedOn w:val="Normal"/>
    <w:next w:val="Normal"/>
    <w:link w:val="QuoteChar"/>
    <w:uiPriority w:val="29"/>
    <w:qFormat/>
    <w:rsid w:val="006D757B"/>
    <w:pPr>
      <w:spacing w:after="0" w:line="360" w:lineRule="auto"/>
      <w:jc w:val="center"/>
    </w:pPr>
    <w:rPr>
      <w:rFonts w:eastAsiaTheme="minorEastAsia"/>
      <w:b/>
      <w:i/>
      <w:iCs/>
      <w:color w:val="5B9BD5" w:themeColor="accent1"/>
      <w:sz w:val="26"/>
      <w:lang w:eastAsia="en-ZA" w:bidi="hi-IN"/>
    </w:rPr>
  </w:style>
  <w:style w:type="character" w:customStyle="1" w:styleId="QuoteChar">
    <w:name w:val="Quote Char"/>
    <w:basedOn w:val="DefaultParagraphFont"/>
    <w:link w:val="Quote"/>
    <w:uiPriority w:val="29"/>
    <w:rsid w:val="006D757B"/>
    <w:rPr>
      <w:rFonts w:eastAsiaTheme="minorEastAsia"/>
      <w:b/>
      <w:i/>
      <w:iCs/>
      <w:color w:val="5B9BD5" w:themeColor="accent1"/>
      <w:sz w:val="26"/>
      <w:lang w:eastAsia="en-ZA" w:bidi="hi-IN"/>
    </w:rPr>
  </w:style>
  <w:style w:type="paragraph" w:styleId="IntenseQuote">
    <w:name w:val="Intense Quote"/>
    <w:basedOn w:val="Normal"/>
    <w:next w:val="Normal"/>
    <w:link w:val="IntenseQuoteChar"/>
    <w:uiPriority w:val="30"/>
    <w:qFormat/>
    <w:rsid w:val="006D757B"/>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eastAsia="en-ZA" w:bidi="hi-IN"/>
    </w:rPr>
  </w:style>
  <w:style w:type="character" w:customStyle="1" w:styleId="IntenseQuoteChar">
    <w:name w:val="Intense Quote Char"/>
    <w:basedOn w:val="DefaultParagraphFont"/>
    <w:link w:val="IntenseQuote"/>
    <w:uiPriority w:val="30"/>
    <w:rsid w:val="006D757B"/>
    <w:rPr>
      <w:rFonts w:asciiTheme="majorHAnsi" w:eastAsiaTheme="minorEastAsia" w:hAnsiTheme="majorHAnsi"/>
      <w:bCs/>
      <w:iCs/>
      <w:color w:val="FFFFFF" w:themeColor="background1"/>
      <w:sz w:val="28"/>
      <w:shd w:val="clear" w:color="auto" w:fill="5B9BD5" w:themeFill="accent1"/>
      <w:lang w:eastAsia="en-ZA" w:bidi="hi-IN"/>
    </w:rPr>
  </w:style>
  <w:style w:type="character" w:styleId="SubtleEmphasis">
    <w:name w:val="Subtle Emphasis"/>
    <w:basedOn w:val="DefaultParagraphFont"/>
    <w:uiPriority w:val="19"/>
    <w:qFormat/>
    <w:rsid w:val="006D757B"/>
    <w:rPr>
      <w:i/>
      <w:iCs/>
      <w:color w:val="000000"/>
    </w:rPr>
  </w:style>
  <w:style w:type="character" w:styleId="IntenseEmphasis">
    <w:name w:val="Intense Emphasis"/>
    <w:basedOn w:val="DefaultParagraphFont"/>
    <w:uiPriority w:val="21"/>
    <w:qFormat/>
    <w:rsid w:val="006D757B"/>
    <w:rPr>
      <w:b/>
      <w:bCs/>
      <w:i/>
      <w:iCs/>
      <w:color w:val="5B9BD5" w:themeColor="accent1"/>
    </w:rPr>
  </w:style>
  <w:style w:type="character" w:styleId="SubtleReference">
    <w:name w:val="Subtle Reference"/>
    <w:basedOn w:val="DefaultParagraphFont"/>
    <w:uiPriority w:val="31"/>
    <w:qFormat/>
    <w:rsid w:val="006D757B"/>
    <w:rPr>
      <w:smallCaps/>
      <w:color w:val="000000"/>
      <w:u w:val="single"/>
    </w:rPr>
  </w:style>
  <w:style w:type="character" w:styleId="IntenseReference">
    <w:name w:val="Intense Reference"/>
    <w:basedOn w:val="DefaultParagraphFont"/>
    <w:uiPriority w:val="32"/>
    <w:qFormat/>
    <w:rsid w:val="006D757B"/>
    <w:rPr>
      <w:b w:val="0"/>
      <w:bCs/>
      <w:smallCaps/>
      <w:color w:val="5B9BD5" w:themeColor="accent1"/>
      <w:spacing w:val="5"/>
      <w:u w:val="single"/>
    </w:rPr>
  </w:style>
  <w:style w:type="character" w:styleId="BookTitle">
    <w:name w:val="Book Title"/>
    <w:basedOn w:val="DefaultParagraphFont"/>
    <w:uiPriority w:val="33"/>
    <w:qFormat/>
    <w:rsid w:val="006D757B"/>
    <w:rPr>
      <w:b/>
      <w:bCs/>
      <w:caps/>
      <w:smallCaps w:val="0"/>
      <w:color w:val="44546A" w:themeColor="text2"/>
      <w:spacing w:val="10"/>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6D757B"/>
    <w:pPr>
      <w:tabs>
        <w:tab w:val="center" w:pos="4513"/>
        <w:tab w:val="right" w:pos="9026"/>
      </w:tabs>
      <w:spacing w:after="0" w:line="240" w:lineRule="auto"/>
    </w:pPr>
    <w:rPr>
      <w:sz w:val="21"/>
      <w:lang w:eastAsia="en-ZA"/>
    </w:r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6D757B"/>
    <w:rPr>
      <w:sz w:val="21"/>
      <w:lang w:eastAsia="en-ZA"/>
    </w:rPr>
  </w:style>
  <w:style w:type="paragraph" w:styleId="Footer">
    <w:name w:val="footer"/>
    <w:basedOn w:val="Normal"/>
    <w:link w:val="FooterChar"/>
    <w:uiPriority w:val="99"/>
    <w:unhideWhenUsed/>
    <w:rsid w:val="006D757B"/>
    <w:pPr>
      <w:tabs>
        <w:tab w:val="center" w:pos="4513"/>
        <w:tab w:val="right" w:pos="9026"/>
      </w:tabs>
      <w:spacing w:after="0" w:line="240" w:lineRule="auto"/>
    </w:pPr>
    <w:rPr>
      <w:sz w:val="21"/>
      <w:lang w:eastAsia="en-ZA"/>
    </w:rPr>
  </w:style>
  <w:style w:type="character" w:customStyle="1" w:styleId="FooterChar">
    <w:name w:val="Footer Char"/>
    <w:basedOn w:val="DefaultParagraphFont"/>
    <w:link w:val="Footer"/>
    <w:uiPriority w:val="99"/>
    <w:rsid w:val="006D757B"/>
    <w:rPr>
      <w:sz w:val="21"/>
      <w:lang w:eastAsia="en-ZA"/>
    </w:rPr>
  </w:style>
  <w:style w:type="numbering" w:customStyle="1" w:styleId="NoList1">
    <w:name w:val="No List1"/>
    <w:next w:val="NoList"/>
    <w:uiPriority w:val="99"/>
    <w:semiHidden/>
    <w:unhideWhenUsed/>
    <w:rsid w:val="006D757B"/>
  </w:style>
  <w:style w:type="numbering" w:customStyle="1" w:styleId="NoList11">
    <w:name w:val="No List11"/>
    <w:next w:val="NoList"/>
    <w:uiPriority w:val="99"/>
    <w:semiHidden/>
    <w:unhideWhenUsed/>
    <w:rsid w:val="006D757B"/>
  </w:style>
  <w:style w:type="paragraph" w:customStyle="1" w:styleId="ReferenceLine">
    <w:name w:val="Reference Line"/>
    <w:rsid w:val="006D757B"/>
    <w:pPr>
      <w:tabs>
        <w:tab w:val="left" w:pos="142"/>
        <w:tab w:val="num" w:pos="1080"/>
      </w:tabs>
      <w:spacing w:before="240" w:after="120" w:line="360" w:lineRule="auto"/>
      <w:ind w:left="732" w:hanging="360"/>
      <w:jc w:val="both"/>
    </w:pPr>
    <w:rPr>
      <w:rFonts w:ascii="Arial" w:eastAsia="Calibri" w:hAnsi="Arial" w:cs="Times New Roman"/>
      <w:i/>
      <w:sz w:val="20"/>
      <w:szCs w:val="20"/>
    </w:rPr>
  </w:style>
  <w:style w:type="paragraph" w:styleId="FootnoteText">
    <w:name w:val="footnote text"/>
    <w:basedOn w:val="Normal"/>
    <w:link w:val="FootnoteTextChar"/>
    <w:uiPriority w:val="99"/>
    <w:rsid w:val="006D757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D757B"/>
    <w:rPr>
      <w:rFonts w:ascii="Times New Roman" w:eastAsia="Times New Roman" w:hAnsi="Times New Roman" w:cs="Times New Roman"/>
      <w:sz w:val="20"/>
      <w:szCs w:val="20"/>
      <w:lang w:val="en-GB"/>
    </w:rPr>
  </w:style>
  <w:style w:type="character" w:styleId="FootnoteReference">
    <w:name w:val="footnote reference"/>
    <w:uiPriority w:val="99"/>
    <w:rsid w:val="006D757B"/>
    <w:rPr>
      <w:vertAlign w:val="superscript"/>
    </w:rPr>
  </w:style>
  <w:style w:type="numbering" w:customStyle="1" w:styleId="NoList2">
    <w:name w:val="No List2"/>
    <w:next w:val="NoList"/>
    <w:uiPriority w:val="99"/>
    <w:semiHidden/>
    <w:unhideWhenUsed/>
    <w:rsid w:val="006D757B"/>
  </w:style>
  <w:style w:type="table" w:customStyle="1" w:styleId="TableGrid2">
    <w:name w:val="Table Grid2"/>
    <w:basedOn w:val="TableNormal"/>
    <w:next w:val="TableGrid"/>
    <w:uiPriority w:val="59"/>
    <w:rsid w:val="006D757B"/>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D757B"/>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6D757B"/>
    <w:pPr>
      <w:spacing w:after="100"/>
    </w:pPr>
  </w:style>
  <w:style w:type="paragraph" w:styleId="TOC2">
    <w:name w:val="toc 2"/>
    <w:basedOn w:val="Normal"/>
    <w:next w:val="Normal"/>
    <w:autoRedefine/>
    <w:uiPriority w:val="39"/>
    <w:unhideWhenUsed/>
    <w:qFormat/>
    <w:rsid w:val="006D757B"/>
    <w:pPr>
      <w:spacing w:after="100"/>
      <w:ind w:left="220"/>
    </w:pPr>
    <w:rPr>
      <w:rFonts w:eastAsiaTheme="minorEastAsia" w:cs="Times New Roman"/>
      <w:lang w:val="en-US"/>
    </w:rPr>
  </w:style>
  <w:style w:type="paragraph" w:styleId="TOC3">
    <w:name w:val="toc 3"/>
    <w:basedOn w:val="Normal"/>
    <w:next w:val="Normal"/>
    <w:autoRedefine/>
    <w:uiPriority w:val="39"/>
    <w:unhideWhenUsed/>
    <w:qFormat/>
    <w:rsid w:val="006D757B"/>
    <w:pPr>
      <w:spacing w:after="100"/>
      <w:ind w:left="440"/>
    </w:pPr>
    <w:rPr>
      <w:rFonts w:eastAsiaTheme="minorEastAsia" w:cs="Times New Roman"/>
      <w:lang w:val="en-US"/>
    </w:rPr>
  </w:style>
  <w:style w:type="paragraph" w:customStyle="1" w:styleId="Style32">
    <w:name w:val="Style 32"/>
    <w:basedOn w:val="Normal"/>
    <w:uiPriority w:val="99"/>
    <w:rsid w:val="00DC3CDC"/>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 w:type="paragraph" w:customStyle="1" w:styleId="Style30">
    <w:name w:val="Style 30"/>
    <w:basedOn w:val="Normal"/>
    <w:uiPriority w:val="99"/>
    <w:rsid w:val="00DC3CDC"/>
    <w:pPr>
      <w:widowControl w:val="0"/>
      <w:autoSpaceDE w:val="0"/>
      <w:autoSpaceDN w:val="0"/>
      <w:spacing w:before="216" w:after="0" w:line="240" w:lineRule="auto"/>
    </w:pPr>
    <w:rPr>
      <w:rFonts w:ascii="Arial" w:eastAsia="Times New Roman" w:hAnsi="Arial" w:cs="Arial"/>
      <w:sz w:val="20"/>
      <w:szCs w:val="20"/>
      <w:lang w:eastAsia="en-ZA"/>
    </w:rPr>
  </w:style>
  <w:style w:type="character" w:customStyle="1" w:styleId="CharacterStyle3">
    <w:name w:val="Character Style 3"/>
    <w:uiPriority w:val="99"/>
    <w:rsid w:val="00DC3CDC"/>
    <w:rPr>
      <w:rFonts w:ascii="Arial" w:hAnsi="Arial" w:cs="Arial"/>
      <w:sz w:val="20"/>
      <w:szCs w:val="20"/>
    </w:rPr>
  </w:style>
  <w:style w:type="paragraph" w:customStyle="1" w:styleId="Style1">
    <w:name w:val="Style 1"/>
    <w:basedOn w:val="Normal"/>
    <w:rsid w:val="004D17BF"/>
    <w:pPr>
      <w:widowControl w:val="0"/>
      <w:autoSpaceDE w:val="0"/>
      <w:autoSpaceDN w:val="0"/>
      <w:adjustRightInd w:val="0"/>
      <w:spacing w:after="0" w:line="240" w:lineRule="auto"/>
    </w:pPr>
    <w:rPr>
      <w:rFonts w:ascii="Arial" w:eastAsia="Times New Roman" w:hAnsi="Arial" w:cs="Arial"/>
      <w:b/>
      <w:bCs/>
      <w:color w:val="800080"/>
      <w:sz w:val="50"/>
      <w:szCs w:val="50"/>
      <w:lang w:eastAsia="en-ZA"/>
    </w:rPr>
  </w:style>
  <w:style w:type="paragraph" w:customStyle="1" w:styleId="Style2">
    <w:name w:val="Style 2"/>
    <w:basedOn w:val="Normal"/>
    <w:uiPriority w:val="99"/>
    <w:rsid w:val="004D17BF"/>
    <w:pPr>
      <w:widowControl w:val="0"/>
      <w:autoSpaceDE w:val="0"/>
      <w:autoSpaceDN w:val="0"/>
      <w:spacing w:after="0" w:line="240" w:lineRule="auto"/>
      <w:ind w:left="720"/>
    </w:pPr>
    <w:rPr>
      <w:rFonts w:ascii="Arial" w:eastAsia="Times New Roman" w:hAnsi="Arial" w:cs="Arial"/>
      <w:b/>
      <w:bCs/>
      <w:color w:val="800080"/>
      <w:sz w:val="50"/>
      <w:szCs w:val="50"/>
      <w:lang w:eastAsia="en-ZA"/>
    </w:rPr>
  </w:style>
  <w:style w:type="paragraph" w:customStyle="1" w:styleId="Style33">
    <w:name w:val="Style 33"/>
    <w:basedOn w:val="Normal"/>
    <w:uiPriority w:val="99"/>
    <w:rsid w:val="004D17BF"/>
    <w:pPr>
      <w:widowControl w:val="0"/>
      <w:autoSpaceDE w:val="0"/>
      <w:autoSpaceDN w:val="0"/>
      <w:spacing w:before="756" w:after="4860" w:line="240" w:lineRule="auto"/>
      <w:ind w:left="1368"/>
    </w:pPr>
    <w:rPr>
      <w:rFonts w:ascii="Arial" w:eastAsia="Times New Roman" w:hAnsi="Arial" w:cs="Arial"/>
      <w:b/>
      <w:bCs/>
      <w:color w:val="800080"/>
      <w:sz w:val="50"/>
      <w:szCs w:val="50"/>
      <w:lang w:eastAsia="en-ZA"/>
    </w:rPr>
  </w:style>
  <w:style w:type="character" w:customStyle="1" w:styleId="CharacterStyle1">
    <w:name w:val="Character Style 1"/>
    <w:uiPriority w:val="99"/>
    <w:rsid w:val="004D17BF"/>
    <w:rPr>
      <w:rFonts w:ascii="Arial" w:hAnsi="Arial" w:cs="Arial"/>
      <w:b/>
      <w:bCs/>
      <w:color w:val="800080"/>
      <w:sz w:val="50"/>
      <w:szCs w:val="50"/>
    </w:rPr>
  </w:style>
  <w:style w:type="paragraph" w:customStyle="1" w:styleId="Style11">
    <w:name w:val="Style 11"/>
    <w:basedOn w:val="Normal"/>
    <w:uiPriority w:val="99"/>
    <w:rsid w:val="004D17BF"/>
    <w:pPr>
      <w:widowControl w:val="0"/>
      <w:autoSpaceDE w:val="0"/>
      <w:autoSpaceDN w:val="0"/>
      <w:spacing w:before="216" w:after="0" w:line="240" w:lineRule="auto"/>
      <w:ind w:left="1584" w:right="504" w:hanging="432"/>
    </w:pPr>
    <w:rPr>
      <w:rFonts w:ascii="Arial" w:eastAsia="Times New Roman" w:hAnsi="Arial" w:cs="Arial"/>
      <w:sz w:val="20"/>
      <w:szCs w:val="20"/>
      <w:lang w:eastAsia="en-ZA"/>
    </w:rPr>
  </w:style>
  <w:style w:type="paragraph" w:customStyle="1" w:styleId="Style31">
    <w:name w:val="Style 31"/>
    <w:basedOn w:val="Normal"/>
    <w:uiPriority w:val="99"/>
    <w:rsid w:val="004D17BF"/>
    <w:pPr>
      <w:widowControl w:val="0"/>
      <w:autoSpaceDE w:val="0"/>
      <w:autoSpaceDN w:val="0"/>
      <w:spacing w:after="0" w:line="240" w:lineRule="auto"/>
      <w:ind w:left="792"/>
    </w:pPr>
    <w:rPr>
      <w:rFonts w:ascii="Arial" w:eastAsia="Times New Roman" w:hAnsi="Arial" w:cs="Arial"/>
      <w:sz w:val="20"/>
      <w:szCs w:val="20"/>
      <w:lang w:eastAsia="en-ZA"/>
    </w:rPr>
  </w:style>
  <w:style w:type="paragraph" w:customStyle="1" w:styleId="Style12">
    <w:name w:val="Style 12"/>
    <w:basedOn w:val="Normal"/>
    <w:uiPriority w:val="99"/>
    <w:rsid w:val="004D17BF"/>
    <w:pPr>
      <w:widowControl w:val="0"/>
      <w:autoSpaceDE w:val="0"/>
      <w:autoSpaceDN w:val="0"/>
      <w:spacing w:before="180" w:after="0" w:line="240" w:lineRule="auto"/>
      <w:ind w:left="216"/>
    </w:pPr>
    <w:rPr>
      <w:rFonts w:ascii="Arial" w:eastAsia="Times New Roman" w:hAnsi="Arial" w:cs="Arial"/>
      <w:sz w:val="19"/>
      <w:szCs w:val="19"/>
      <w:lang w:eastAsia="en-ZA"/>
    </w:rPr>
  </w:style>
  <w:style w:type="character" w:customStyle="1" w:styleId="CharacterStyle4">
    <w:name w:val="Character Style 4"/>
    <w:uiPriority w:val="99"/>
    <w:rsid w:val="004D17BF"/>
    <w:rPr>
      <w:rFonts w:ascii="Arial" w:hAnsi="Arial" w:cs="Arial"/>
      <w:sz w:val="19"/>
      <w:szCs w:val="19"/>
    </w:rPr>
  </w:style>
  <w:style w:type="paragraph" w:customStyle="1" w:styleId="Style13">
    <w:name w:val="Style 13"/>
    <w:basedOn w:val="Normal"/>
    <w:uiPriority w:val="99"/>
    <w:rsid w:val="004D17BF"/>
    <w:pPr>
      <w:widowControl w:val="0"/>
      <w:autoSpaceDE w:val="0"/>
      <w:autoSpaceDN w:val="0"/>
      <w:spacing w:before="216" w:after="0" w:line="240" w:lineRule="auto"/>
      <w:ind w:left="504" w:right="144" w:hanging="432"/>
    </w:pPr>
    <w:rPr>
      <w:rFonts w:ascii="Arial" w:eastAsia="Times New Roman" w:hAnsi="Arial" w:cs="Arial"/>
      <w:sz w:val="20"/>
      <w:szCs w:val="20"/>
      <w:lang w:eastAsia="en-ZA"/>
    </w:rPr>
  </w:style>
  <w:style w:type="paragraph" w:customStyle="1" w:styleId="Style14">
    <w:name w:val="Style 14"/>
    <w:basedOn w:val="Normal"/>
    <w:uiPriority w:val="99"/>
    <w:rsid w:val="004D17BF"/>
    <w:pPr>
      <w:widowControl w:val="0"/>
      <w:autoSpaceDE w:val="0"/>
      <w:autoSpaceDN w:val="0"/>
      <w:spacing w:after="0" w:line="194" w:lineRule="auto"/>
      <w:ind w:left="72"/>
    </w:pPr>
    <w:rPr>
      <w:rFonts w:ascii="Arial" w:eastAsia="Times New Roman" w:hAnsi="Arial" w:cs="Arial"/>
      <w:sz w:val="18"/>
      <w:szCs w:val="18"/>
      <w:lang w:eastAsia="en-ZA"/>
    </w:rPr>
  </w:style>
  <w:style w:type="character" w:customStyle="1" w:styleId="CharacterStyle5">
    <w:name w:val="Character Style 5"/>
    <w:uiPriority w:val="99"/>
    <w:rsid w:val="004D17BF"/>
    <w:rPr>
      <w:rFonts w:ascii="Arial" w:hAnsi="Arial" w:cs="Arial"/>
      <w:sz w:val="18"/>
      <w:szCs w:val="18"/>
    </w:rPr>
  </w:style>
  <w:style w:type="paragraph" w:customStyle="1" w:styleId="Style9">
    <w:name w:val="Style 9"/>
    <w:basedOn w:val="Normal"/>
    <w:uiPriority w:val="99"/>
    <w:rsid w:val="004D17BF"/>
    <w:pPr>
      <w:widowControl w:val="0"/>
      <w:autoSpaceDE w:val="0"/>
      <w:autoSpaceDN w:val="0"/>
      <w:spacing w:before="252" w:after="0" w:line="194" w:lineRule="auto"/>
      <w:ind w:left="72"/>
    </w:pPr>
    <w:rPr>
      <w:rFonts w:ascii="Arial" w:eastAsia="Times New Roman" w:hAnsi="Arial" w:cs="Arial"/>
      <w:sz w:val="20"/>
      <w:szCs w:val="20"/>
      <w:lang w:eastAsia="en-ZA"/>
    </w:rPr>
  </w:style>
  <w:style w:type="paragraph" w:customStyle="1" w:styleId="Style18">
    <w:name w:val="Style 18"/>
    <w:basedOn w:val="Normal"/>
    <w:uiPriority w:val="99"/>
    <w:rsid w:val="004D17BF"/>
    <w:pPr>
      <w:widowControl w:val="0"/>
      <w:autoSpaceDE w:val="0"/>
      <w:autoSpaceDN w:val="0"/>
      <w:spacing w:after="0" w:line="240" w:lineRule="auto"/>
      <w:ind w:left="792" w:right="144" w:hanging="720"/>
      <w:jc w:val="both"/>
    </w:pPr>
    <w:rPr>
      <w:rFonts w:ascii="Arial" w:eastAsia="Times New Roman" w:hAnsi="Arial" w:cs="Arial"/>
      <w:sz w:val="20"/>
      <w:szCs w:val="20"/>
      <w:lang w:eastAsia="en-ZA"/>
    </w:rPr>
  </w:style>
  <w:style w:type="paragraph" w:customStyle="1" w:styleId="Style15">
    <w:name w:val="Style 15"/>
    <w:basedOn w:val="Normal"/>
    <w:uiPriority w:val="99"/>
    <w:rsid w:val="004D17BF"/>
    <w:pPr>
      <w:widowControl w:val="0"/>
      <w:autoSpaceDE w:val="0"/>
      <w:autoSpaceDN w:val="0"/>
      <w:spacing w:after="0" w:line="192" w:lineRule="exact"/>
    </w:pPr>
    <w:rPr>
      <w:rFonts w:ascii="Arial" w:eastAsia="Times New Roman" w:hAnsi="Arial" w:cs="Arial"/>
      <w:sz w:val="20"/>
      <w:szCs w:val="20"/>
      <w:lang w:eastAsia="en-ZA"/>
    </w:rPr>
  </w:style>
  <w:style w:type="paragraph" w:customStyle="1" w:styleId="Style16">
    <w:name w:val="Style 16"/>
    <w:basedOn w:val="Normal"/>
    <w:uiPriority w:val="99"/>
    <w:rsid w:val="004D17BF"/>
    <w:pPr>
      <w:widowControl w:val="0"/>
      <w:autoSpaceDE w:val="0"/>
      <w:autoSpaceDN w:val="0"/>
      <w:spacing w:after="0" w:line="240" w:lineRule="auto"/>
      <w:ind w:left="288"/>
    </w:pPr>
    <w:rPr>
      <w:rFonts w:ascii="Arial" w:eastAsia="Times New Roman" w:hAnsi="Arial" w:cs="Arial"/>
      <w:b/>
      <w:bCs/>
      <w:sz w:val="20"/>
      <w:szCs w:val="20"/>
      <w:lang w:eastAsia="en-ZA"/>
    </w:rPr>
  </w:style>
  <w:style w:type="character" w:customStyle="1" w:styleId="CharacterStyle6">
    <w:name w:val="Character Style 6"/>
    <w:uiPriority w:val="99"/>
    <w:rsid w:val="004D17BF"/>
    <w:rPr>
      <w:rFonts w:ascii="Arial" w:hAnsi="Arial" w:cs="Arial"/>
      <w:b/>
      <w:bCs/>
      <w:sz w:val="20"/>
      <w:szCs w:val="20"/>
    </w:rPr>
  </w:style>
  <w:style w:type="paragraph" w:customStyle="1" w:styleId="Style29">
    <w:name w:val="Style 29"/>
    <w:basedOn w:val="Normal"/>
    <w:uiPriority w:val="99"/>
    <w:rsid w:val="004D17BF"/>
    <w:pPr>
      <w:widowControl w:val="0"/>
      <w:autoSpaceDE w:val="0"/>
      <w:autoSpaceDN w:val="0"/>
      <w:spacing w:after="0" w:line="194" w:lineRule="auto"/>
      <w:ind w:left="360" w:hanging="216"/>
      <w:jc w:val="both"/>
    </w:pPr>
    <w:rPr>
      <w:rFonts w:ascii="Arial" w:eastAsia="Times New Roman" w:hAnsi="Arial" w:cs="Arial"/>
      <w:sz w:val="20"/>
      <w:szCs w:val="20"/>
      <w:lang w:eastAsia="en-ZA"/>
    </w:rPr>
  </w:style>
  <w:style w:type="paragraph" w:customStyle="1" w:styleId="Style17">
    <w:name w:val="Style 17"/>
    <w:basedOn w:val="Normal"/>
    <w:uiPriority w:val="99"/>
    <w:rsid w:val="004D17BF"/>
    <w:pPr>
      <w:widowControl w:val="0"/>
      <w:autoSpaceDE w:val="0"/>
      <w:autoSpaceDN w:val="0"/>
      <w:spacing w:after="0" w:line="213" w:lineRule="auto"/>
      <w:ind w:left="144"/>
    </w:pPr>
    <w:rPr>
      <w:rFonts w:ascii="Arial" w:eastAsia="Times New Roman" w:hAnsi="Arial" w:cs="Arial"/>
      <w:sz w:val="16"/>
      <w:szCs w:val="16"/>
      <w:lang w:eastAsia="en-ZA"/>
    </w:rPr>
  </w:style>
  <w:style w:type="character" w:customStyle="1" w:styleId="CharacterStyle7">
    <w:name w:val="Character Style 7"/>
    <w:uiPriority w:val="99"/>
    <w:rsid w:val="004D17BF"/>
    <w:rPr>
      <w:rFonts w:ascii="Arial" w:hAnsi="Arial" w:cs="Arial"/>
      <w:sz w:val="16"/>
      <w:szCs w:val="16"/>
    </w:rPr>
  </w:style>
  <w:style w:type="paragraph" w:customStyle="1" w:styleId="Style19">
    <w:name w:val="Style 19"/>
    <w:basedOn w:val="Normal"/>
    <w:uiPriority w:val="99"/>
    <w:rsid w:val="004D17BF"/>
    <w:pPr>
      <w:widowControl w:val="0"/>
      <w:autoSpaceDE w:val="0"/>
      <w:autoSpaceDN w:val="0"/>
      <w:spacing w:after="0" w:line="240" w:lineRule="auto"/>
      <w:ind w:left="792" w:right="144"/>
      <w:jc w:val="both"/>
    </w:pPr>
    <w:rPr>
      <w:rFonts w:ascii="Arial" w:eastAsia="Times New Roman" w:hAnsi="Arial" w:cs="Arial"/>
      <w:sz w:val="20"/>
      <w:szCs w:val="20"/>
      <w:lang w:eastAsia="en-ZA"/>
    </w:rPr>
  </w:style>
  <w:style w:type="paragraph" w:customStyle="1" w:styleId="Style27">
    <w:name w:val="Style 27"/>
    <w:basedOn w:val="Normal"/>
    <w:uiPriority w:val="99"/>
    <w:rsid w:val="004D17BF"/>
    <w:pPr>
      <w:widowControl w:val="0"/>
      <w:autoSpaceDE w:val="0"/>
      <w:autoSpaceDN w:val="0"/>
      <w:spacing w:after="0" w:line="240" w:lineRule="auto"/>
      <w:ind w:left="72"/>
    </w:pPr>
    <w:rPr>
      <w:rFonts w:ascii="Arial" w:eastAsia="Times New Roman" w:hAnsi="Arial" w:cs="Arial"/>
      <w:sz w:val="19"/>
      <w:szCs w:val="19"/>
      <w:lang w:eastAsia="en-ZA"/>
    </w:rPr>
  </w:style>
  <w:style w:type="paragraph" w:customStyle="1" w:styleId="Style22">
    <w:name w:val="Style 22"/>
    <w:basedOn w:val="Normal"/>
    <w:uiPriority w:val="99"/>
    <w:rsid w:val="004D17BF"/>
    <w:pPr>
      <w:widowControl w:val="0"/>
      <w:autoSpaceDE w:val="0"/>
      <w:autoSpaceDN w:val="0"/>
      <w:spacing w:before="72" w:after="10512" w:line="240" w:lineRule="auto"/>
      <w:ind w:left="792" w:right="144"/>
      <w:jc w:val="both"/>
    </w:pPr>
    <w:rPr>
      <w:rFonts w:ascii="Arial" w:eastAsia="Times New Roman" w:hAnsi="Arial" w:cs="Arial"/>
      <w:sz w:val="20"/>
      <w:szCs w:val="20"/>
      <w:lang w:eastAsia="en-ZA"/>
    </w:rPr>
  </w:style>
  <w:style w:type="paragraph" w:customStyle="1" w:styleId="Style24">
    <w:name w:val="Style 24"/>
    <w:basedOn w:val="Normal"/>
    <w:uiPriority w:val="99"/>
    <w:rsid w:val="004D17BF"/>
    <w:pPr>
      <w:widowControl w:val="0"/>
      <w:autoSpaceDE w:val="0"/>
      <w:autoSpaceDN w:val="0"/>
      <w:adjustRightInd w:val="0"/>
      <w:spacing w:after="0" w:line="240" w:lineRule="auto"/>
    </w:pPr>
    <w:rPr>
      <w:rFonts w:ascii="Arial" w:eastAsia="Times New Roman" w:hAnsi="Arial" w:cs="Arial"/>
      <w:b/>
      <w:bCs/>
      <w:sz w:val="20"/>
      <w:szCs w:val="20"/>
      <w:lang w:eastAsia="en-ZA"/>
    </w:rPr>
  </w:style>
  <w:style w:type="paragraph" w:customStyle="1" w:styleId="Style26">
    <w:name w:val="Style 26"/>
    <w:basedOn w:val="Normal"/>
    <w:uiPriority w:val="99"/>
    <w:rsid w:val="004D17BF"/>
    <w:pPr>
      <w:widowControl w:val="0"/>
      <w:autoSpaceDE w:val="0"/>
      <w:autoSpaceDN w:val="0"/>
      <w:spacing w:after="0" w:line="192" w:lineRule="exact"/>
      <w:ind w:left="792"/>
    </w:pPr>
    <w:rPr>
      <w:rFonts w:ascii="Arial" w:eastAsia="Times New Roman" w:hAnsi="Arial" w:cs="Arial"/>
      <w:sz w:val="20"/>
      <w:szCs w:val="20"/>
      <w:lang w:eastAsia="en-ZA"/>
    </w:rPr>
  </w:style>
  <w:style w:type="paragraph" w:customStyle="1" w:styleId="Style23">
    <w:name w:val="Style 23"/>
    <w:basedOn w:val="Normal"/>
    <w:uiPriority w:val="99"/>
    <w:rsid w:val="004D17BF"/>
    <w:pPr>
      <w:widowControl w:val="0"/>
      <w:autoSpaceDE w:val="0"/>
      <w:autoSpaceDN w:val="0"/>
      <w:spacing w:after="0" w:line="180" w:lineRule="exact"/>
    </w:pPr>
    <w:rPr>
      <w:rFonts w:ascii="Arial" w:eastAsia="Times New Roman" w:hAnsi="Arial" w:cs="Arial"/>
      <w:b/>
      <w:bCs/>
      <w:sz w:val="6"/>
      <w:szCs w:val="6"/>
      <w:lang w:eastAsia="en-ZA"/>
    </w:rPr>
  </w:style>
  <w:style w:type="paragraph" w:customStyle="1" w:styleId="Style21">
    <w:name w:val="Style 21"/>
    <w:basedOn w:val="Normal"/>
    <w:uiPriority w:val="99"/>
    <w:rsid w:val="004D17BF"/>
    <w:pPr>
      <w:widowControl w:val="0"/>
      <w:autoSpaceDE w:val="0"/>
      <w:autoSpaceDN w:val="0"/>
      <w:spacing w:after="0" w:line="240" w:lineRule="auto"/>
      <w:jc w:val="center"/>
    </w:pPr>
    <w:rPr>
      <w:rFonts w:ascii="Arial" w:eastAsia="Times New Roman" w:hAnsi="Arial" w:cs="Arial"/>
      <w:sz w:val="20"/>
      <w:szCs w:val="20"/>
      <w:lang w:eastAsia="en-ZA"/>
    </w:rPr>
  </w:style>
  <w:style w:type="paragraph" w:customStyle="1" w:styleId="Style20">
    <w:name w:val="Style 20"/>
    <w:basedOn w:val="Normal"/>
    <w:uiPriority w:val="99"/>
    <w:rsid w:val="004D17BF"/>
    <w:pPr>
      <w:widowControl w:val="0"/>
      <w:autoSpaceDE w:val="0"/>
      <w:autoSpaceDN w:val="0"/>
      <w:spacing w:after="0" w:line="240" w:lineRule="auto"/>
      <w:ind w:left="1224" w:right="144" w:hanging="432"/>
      <w:jc w:val="both"/>
    </w:pPr>
    <w:rPr>
      <w:rFonts w:ascii="Arial" w:eastAsia="Times New Roman" w:hAnsi="Arial" w:cs="Arial"/>
      <w:sz w:val="20"/>
      <w:szCs w:val="20"/>
      <w:lang w:eastAsia="en-ZA"/>
    </w:rPr>
  </w:style>
  <w:style w:type="character" w:customStyle="1" w:styleId="CharacterStyle2">
    <w:name w:val="Character Style 2"/>
    <w:uiPriority w:val="99"/>
    <w:rsid w:val="004D17BF"/>
    <w:rPr>
      <w:rFonts w:ascii="Arial" w:hAnsi="Arial" w:cs="Arial"/>
      <w:b/>
      <w:bCs/>
      <w:sz w:val="6"/>
      <w:szCs w:val="6"/>
    </w:rPr>
  </w:style>
  <w:style w:type="paragraph" w:styleId="BodyTextIndent">
    <w:name w:val="Body Text Indent"/>
    <w:basedOn w:val="Normal"/>
    <w:link w:val="BodyTextIndentChar"/>
    <w:rsid w:val="004D17BF"/>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left="201"/>
      <w:jc w:val="both"/>
    </w:pPr>
    <w:rPr>
      <w:rFonts w:ascii="Arial Narrow" w:eastAsia="Times New Roman" w:hAnsi="Arial Narrow" w:cs="Times New Roman"/>
      <w:sz w:val="12"/>
      <w:szCs w:val="12"/>
      <w:lang w:val="en-GB" w:eastAsia="en-ZA"/>
    </w:rPr>
  </w:style>
  <w:style w:type="character" w:customStyle="1" w:styleId="BodyTextIndentChar">
    <w:name w:val="Body Text Indent Char"/>
    <w:basedOn w:val="DefaultParagraphFont"/>
    <w:link w:val="BodyTextIndent"/>
    <w:rsid w:val="004D17BF"/>
    <w:rPr>
      <w:rFonts w:ascii="Arial Narrow" w:eastAsia="Times New Roman" w:hAnsi="Arial Narrow" w:cs="Times New Roman"/>
      <w:sz w:val="12"/>
      <w:szCs w:val="12"/>
      <w:lang w:val="en-GB" w:eastAsia="en-ZA"/>
    </w:rPr>
  </w:style>
  <w:style w:type="paragraph" w:styleId="BodyText">
    <w:name w:val="Body Text"/>
    <w:basedOn w:val="Normal"/>
    <w:link w:val="BodyTextChar"/>
    <w:uiPriority w:val="1"/>
    <w:unhideWhenUsed/>
    <w:qFormat/>
    <w:rsid w:val="004D17BF"/>
    <w:pPr>
      <w:spacing w:after="120" w:line="276" w:lineRule="auto"/>
    </w:pPr>
    <w:rPr>
      <w:rFonts w:eastAsiaTheme="minorEastAsia"/>
      <w:lang w:eastAsia="en-ZA"/>
    </w:rPr>
  </w:style>
  <w:style w:type="character" w:customStyle="1" w:styleId="BodyTextChar">
    <w:name w:val="Body Text Char"/>
    <w:basedOn w:val="DefaultParagraphFont"/>
    <w:link w:val="BodyText"/>
    <w:uiPriority w:val="1"/>
    <w:rsid w:val="004D17BF"/>
    <w:rPr>
      <w:rFonts w:eastAsiaTheme="minorEastAsia"/>
      <w:lang w:eastAsia="en-ZA"/>
    </w:rPr>
  </w:style>
  <w:style w:type="paragraph" w:customStyle="1" w:styleId="SubLevel">
    <w:name w:val="SubLevel"/>
    <w:basedOn w:val="Normal"/>
    <w:rsid w:val="004D17BF"/>
    <w:pPr>
      <w:tabs>
        <w:tab w:val="left" w:pos="567"/>
        <w:tab w:val="left" w:pos="1021"/>
        <w:tab w:val="left" w:pos="1588"/>
        <w:tab w:val="left" w:pos="2211"/>
        <w:tab w:val="left" w:pos="2665"/>
        <w:tab w:val="left" w:pos="3238"/>
        <w:tab w:val="left" w:pos="3742"/>
        <w:tab w:val="left" w:pos="4321"/>
        <w:tab w:val="left" w:pos="4820"/>
      </w:tabs>
      <w:spacing w:after="0" w:line="288" w:lineRule="auto"/>
      <w:jc w:val="both"/>
    </w:pPr>
    <w:rPr>
      <w:rFonts w:ascii="Calibri" w:eastAsia="Times New Roman" w:hAnsi="Calibri" w:cs="Times New Roman"/>
      <w:kern w:val="28"/>
      <w:sz w:val="20"/>
      <w:szCs w:val="20"/>
      <w:lang w:val="en-US" w:bidi="en-US"/>
    </w:rPr>
  </w:style>
  <w:style w:type="paragraph" w:customStyle="1" w:styleId="Briefhoof">
    <w:name w:val="Briefhoof"/>
    <w:basedOn w:val="Normal"/>
    <w:rsid w:val="004D17BF"/>
    <w:pPr>
      <w:spacing w:after="200" w:line="276" w:lineRule="auto"/>
      <w:ind w:left="900" w:hanging="360"/>
    </w:pPr>
    <w:rPr>
      <w:rFonts w:ascii="Calibri" w:eastAsia="Times New Roman" w:hAnsi="Calibri" w:cs="Times New Roman"/>
      <w:lang w:val="en-GB" w:bidi="en-US"/>
    </w:rPr>
  </w:style>
  <w:style w:type="paragraph" w:styleId="BodyTextIndent3">
    <w:name w:val="Body Text Indent 3"/>
    <w:basedOn w:val="Normal"/>
    <w:link w:val="BodyTextIndent3Char"/>
    <w:unhideWhenUsed/>
    <w:rsid w:val="004D17BF"/>
    <w:pPr>
      <w:spacing w:after="120" w:line="276" w:lineRule="auto"/>
      <w:ind w:left="283"/>
    </w:pPr>
    <w:rPr>
      <w:rFonts w:eastAsiaTheme="minorEastAsia"/>
      <w:sz w:val="16"/>
      <w:szCs w:val="16"/>
      <w:lang w:eastAsia="en-ZA"/>
    </w:rPr>
  </w:style>
  <w:style w:type="character" w:customStyle="1" w:styleId="BodyTextIndent3Char">
    <w:name w:val="Body Text Indent 3 Char"/>
    <w:basedOn w:val="DefaultParagraphFont"/>
    <w:link w:val="BodyTextIndent3"/>
    <w:rsid w:val="004D17BF"/>
    <w:rPr>
      <w:rFonts w:eastAsiaTheme="minorEastAsia"/>
      <w:sz w:val="16"/>
      <w:szCs w:val="16"/>
      <w:lang w:eastAsia="en-ZA"/>
    </w:rPr>
  </w:style>
  <w:style w:type="paragraph" w:styleId="BodyText2">
    <w:name w:val="Body Text 2"/>
    <w:basedOn w:val="Normal"/>
    <w:link w:val="BodyText2Char"/>
    <w:rsid w:val="004D17BF"/>
    <w:pPr>
      <w:spacing w:after="0" w:line="240" w:lineRule="auto"/>
      <w:jc w:val="both"/>
    </w:pPr>
    <w:rPr>
      <w:rFonts w:ascii="Arial" w:eastAsia="Times New Roman" w:hAnsi="Arial" w:cs="Times New Roman"/>
      <w:b/>
      <w:szCs w:val="20"/>
      <w:lang w:val="en-US"/>
    </w:rPr>
  </w:style>
  <w:style w:type="character" w:customStyle="1" w:styleId="BodyText2Char">
    <w:name w:val="Body Text 2 Char"/>
    <w:basedOn w:val="DefaultParagraphFont"/>
    <w:link w:val="BodyText2"/>
    <w:rsid w:val="004D17BF"/>
    <w:rPr>
      <w:rFonts w:ascii="Arial" w:eastAsia="Times New Roman" w:hAnsi="Arial" w:cs="Times New Roman"/>
      <w:b/>
      <w:szCs w:val="20"/>
      <w:lang w:val="en-US"/>
    </w:rPr>
  </w:style>
  <w:style w:type="paragraph" w:styleId="BodyTextIndent2">
    <w:name w:val="Body Text Indent 2"/>
    <w:basedOn w:val="Normal"/>
    <w:link w:val="BodyTextIndent2Char"/>
    <w:rsid w:val="004D17BF"/>
    <w:pPr>
      <w:spacing w:after="0" w:line="240" w:lineRule="auto"/>
      <w:ind w:left="709"/>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4D17BF"/>
    <w:rPr>
      <w:rFonts w:ascii="Arial" w:eastAsia="Times New Roman" w:hAnsi="Arial" w:cs="Times New Roman"/>
      <w:szCs w:val="20"/>
      <w:lang w:val="en-US"/>
    </w:rPr>
  </w:style>
  <w:style w:type="paragraph" w:styleId="BodyText3">
    <w:name w:val="Body Text 3"/>
    <w:basedOn w:val="Normal"/>
    <w:link w:val="BodyText3Char"/>
    <w:rsid w:val="004D17BF"/>
    <w:pPr>
      <w:spacing w:after="0" w:line="240" w:lineRule="auto"/>
      <w:jc w:val="both"/>
    </w:pPr>
    <w:rPr>
      <w:rFonts w:ascii="Arial" w:eastAsia="Times New Roman" w:hAnsi="Arial" w:cs="Times New Roman"/>
      <w:i/>
      <w:szCs w:val="20"/>
      <w:lang w:val="en-US"/>
    </w:rPr>
  </w:style>
  <w:style w:type="character" w:customStyle="1" w:styleId="BodyText3Char">
    <w:name w:val="Body Text 3 Char"/>
    <w:basedOn w:val="DefaultParagraphFont"/>
    <w:link w:val="BodyText3"/>
    <w:rsid w:val="004D17BF"/>
    <w:rPr>
      <w:rFonts w:ascii="Arial" w:eastAsia="Times New Roman" w:hAnsi="Arial" w:cs="Times New Roman"/>
      <w:i/>
      <w:szCs w:val="20"/>
      <w:lang w:val="en-US"/>
    </w:rPr>
  </w:style>
  <w:style w:type="character" w:styleId="PageNumber">
    <w:name w:val="page number"/>
    <w:aliases w:val="Page,Number"/>
    <w:basedOn w:val="DefaultParagraphFont"/>
    <w:rsid w:val="004D17BF"/>
  </w:style>
  <w:style w:type="paragraph" w:customStyle="1" w:styleId="Level3Text">
    <w:name w:val="Level 3 Text"/>
    <w:basedOn w:val="Normal"/>
    <w:rsid w:val="004D17BF"/>
    <w:pPr>
      <w:spacing w:before="60" w:after="0" w:line="240" w:lineRule="auto"/>
      <w:ind w:left="1418" w:hanging="1418"/>
    </w:pPr>
    <w:rPr>
      <w:rFonts w:ascii="Arial" w:eastAsia="Times New Roman" w:hAnsi="Arial" w:cs="Times New Roman"/>
      <w:sz w:val="24"/>
      <w:szCs w:val="24"/>
      <w:lang w:val="en-US"/>
    </w:rPr>
  </w:style>
  <w:style w:type="paragraph" w:customStyle="1" w:styleId="Level4Text">
    <w:name w:val="Level 4 Text"/>
    <w:basedOn w:val="Level3Text"/>
    <w:rsid w:val="004D17BF"/>
  </w:style>
  <w:style w:type="paragraph" w:styleId="ListBullet3">
    <w:name w:val="List Bullet 3"/>
    <w:basedOn w:val="Normal"/>
    <w:rsid w:val="004D17BF"/>
    <w:pPr>
      <w:tabs>
        <w:tab w:val="left" w:pos="1701"/>
      </w:tabs>
      <w:spacing w:before="60" w:after="0" w:line="240" w:lineRule="auto"/>
      <w:ind w:left="1701" w:hanging="567"/>
    </w:pPr>
    <w:rPr>
      <w:rFonts w:ascii="Arial" w:eastAsia="Times New Roman" w:hAnsi="Arial" w:cs="Times New Roman"/>
      <w:sz w:val="24"/>
      <w:szCs w:val="24"/>
      <w:lang w:val="en-US"/>
    </w:rPr>
  </w:style>
  <w:style w:type="paragraph" w:customStyle="1" w:styleId="Level2Text">
    <w:name w:val="Level 2 Text"/>
    <w:basedOn w:val="BodyTextIndent"/>
    <w:rsid w:val="004D17BF"/>
    <w:pPr>
      <w:tabs>
        <w:tab w:val="clear" w:pos="0"/>
        <w:tab w:val="clear" w:pos="201"/>
        <w:tab w:val="clear" w:pos="403"/>
        <w:tab w:val="clear" w:pos="604"/>
        <w:tab w:val="clear" w:pos="697"/>
        <w:tab w:val="clear" w:pos="806"/>
        <w:tab w:val="clear" w:pos="1008"/>
        <w:tab w:val="clear" w:pos="1209"/>
        <w:tab w:val="clear" w:pos="1411"/>
        <w:tab w:val="clear" w:pos="1612"/>
        <w:tab w:val="clear" w:pos="1814"/>
        <w:tab w:val="clear" w:pos="2016"/>
        <w:tab w:val="clear" w:pos="2217"/>
        <w:tab w:val="clear" w:pos="2419"/>
        <w:tab w:val="clear" w:pos="2620"/>
        <w:tab w:val="clear" w:pos="2676"/>
        <w:tab w:val="clear" w:pos="2822"/>
        <w:tab w:val="clear" w:pos="3024"/>
        <w:tab w:val="clear" w:pos="3225"/>
        <w:tab w:val="clear" w:pos="3427"/>
        <w:tab w:val="clear" w:pos="3628"/>
        <w:tab w:val="clear" w:pos="3830"/>
        <w:tab w:val="clear" w:pos="4032"/>
        <w:tab w:val="clear" w:pos="4233"/>
        <w:tab w:val="clear" w:pos="4308"/>
        <w:tab w:val="clear" w:pos="4435"/>
        <w:tab w:val="clear" w:pos="4636"/>
        <w:tab w:val="clear" w:pos="4838"/>
        <w:tab w:val="clear" w:pos="5040"/>
        <w:tab w:val="clear" w:pos="5068"/>
        <w:tab w:val="clear" w:pos="5241"/>
        <w:tab w:val="clear" w:pos="5442"/>
        <w:tab w:val="clear" w:pos="5643"/>
        <w:tab w:val="clear" w:pos="5844"/>
        <w:tab w:val="clear" w:pos="6045"/>
        <w:tab w:val="clear" w:pos="6246"/>
        <w:tab w:val="clear" w:pos="6447"/>
        <w:tab w:val="clear" w:pos="6648"/>
        <w:tab w:val="clear" w:pos="6849"/>
        <w:tab w:val="clear" w:pos="7050"/>
        <w:tab w:val="clear" w:pos="7251"/>
        <w:tab w:val="clear" w:pos="7452"/>
        <w:tab w:val="clear" w:pos="7653"/>
        <w:tab w:val="clear" w:pos="7854"/>
        <w:tab w:val="clear" w:pos="8055"/>
        <w:tab w:val="clear" w:pos="8256"/>
        <w:tab w:val="clear" w:pos="8457"/>
        <w:tab w:val="clear" w:pos="8658"/>
        <w:tab w:val="clear" w:pos="8859"/>
        <w:tab w:val="clear" w:pos="9060"/>
      </w:tabs>
      <w:autoSpaceDE/>
      <w:autoSpaceDN/>
      <w:adjustRightInd/>
      <w:spacing w:before="60" w:after="60" w:line="240" w:lineRule="auto"/>
      <w:ind w:left="1418" w:hanging="1418"/>
      <w:jc w:val="left"/>
    </w:pPr>
    <w:rPr>
      <w:rFonts w:ascii="Arial" w:hAnsi="Arial"/>
      <w:sz w:val="24"/>
      <w:szCs w:val="24"/>
      <w:lang w:val="en-US" w:eastAsia="en-US"/>
    </w:rPr>
  </w:style>
  <w:style w:type="paragraph" w:customStyle="1" w:styleId="Heading0">
    <w:name w:val="Heading 0"/>
    <w:basedOn w:val="Normal"/>
    <w:next w:val="Heading1"/>
    <w:rsid w:val="004D17BF"/>
    <w:pPr>
      <w:keepNext/>
      <w:spacing w:after="240" w:line="240" w:lineRule="atLeast"/>
      <w:jc w:val="both"/>
    </w:pPr>
    <w:rPr>
      <w:rFonts w:ascii="Arial" w:eastAsia="Times New Roman" w:hAnsi="Arial" w:cs="Times New Roman"/>
      <w:b/>
      <w:caps/>
      <w:sz w:val="24"/>
      <w:szCs w:val="20"/>
    </w:rPr>
  </w:style>
  <w:style w:type="character" w:customStyle="1" w:styleId="DefaultParagraphFo">
    <w:name w:val="Default Paragraph Fo"/>
    <w:basedOn w:val="DefaultParagraphFont"/>
    <w:rsid w:val="004D17BF"/>
  </w:style>
  <w:style w:type="paragraph" w:customStyle="1" w:styleId="To">
    <w:name w:val="To"/>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36"/>
      <w:lang w:val="en-US"/>
    </w:rPr>
  </w:style>
  <w:style w:type="paragraph" w:customStyle="1" w:styleId="ToCompany">
    <w:name w:val="ToCompany"/>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paragraph" w:customStyle="1" w:styleId="ToFax">
    <w:name w:val="ToFax"/>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character" w:customStyle="1" w:styleId="From">
    <w:name w:val="From"/>
    <w:basedOn w:val="DefaultParagraphFont"/>
    <w:rsid w:val="004D17BF"/>
  </w:style>
  <w:style w:type="paragraph" w:customStyle="1" w:styleId="FromCompany">
    <w:name w:val="FromCompany"/>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paragraph" w:customStyle="1" w:styleId="FromPhone">
    <w:name w:val="FromPhone"/>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paragraph" w:customStyle="1" w:styleId="FromFax">
    <w:name w:val="FromFax"/>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character" w:customStyle="1" w:styleId="Date1">
    <w:name w:val="Date1"/>
    <w:basedOn w:val="DefaultParagraphFont"/>
    <w:rsid w:val="004D17BF"/>
  </w:style>
  <w:style w:type="paragraph" w:customStyle="1" w:styleId="Pages">
    <w:name w:val="Pages"/>
    <w:rsid w:val="004D17BF"/>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uppressAutoHyphens/>
      <w:spacing w:after="200" w:line="276" w:lineRule="auto"/>
    </w:pPr>
    <w:rPr>
      <w:rFonts w:ascii="Calibri" w:eastAsia="Times New Roman" w:hAnsi="Calibri" w:cs="Times New Roman"/>
      <w:sz w:val="28"/>
      <w:lang w:val="en-US"/>
    </w:rPr>
  </w:style>
  <w:style w:type="character" w:customStyle="1" w:styleId="Comments">
    <w:name w:val="Comments"/>
    <w:basedOn w:val="DefaultParagraphFont"/>
    <w:rsid w:val="004D17BF"/>
  </w:style>
  <w:style w:type="paragraph" w:customStyle="1" w:styleId="Para05Indent">
    <w:name w:val="Para 0.5: Indent"/>
    <w:rsid w:val="004D17BF"/>
    <w:pPr>
      <w:tabs>
        <w:tab w:val="left" w:pos="720"/>
      </w:tabs>
      <w:spacing w:after="240" w:line="276" w:lineRule="auto"/>
      <w:ind w:left="720"/>
      <w:jc w:val="both"/>
    </w:pPr>
    <w:rPr>
      <w:rFonts w:ascii="Calibri" w:eastAsia="Times New Roman" w:hAnsi="Calibri" w:cs="Times New Roman"/>
      <w:lang w:val="en-US"/>
    </w:rPr>
  </w:style>
  <w:style w:type="paragraph" w:styleId="TOC4">
    <w:name w:val="toc 4"/>
    <w:basedOn w:val="Normal"/>
    <w:next w:val="Normal"/>
    <w:uiPriority w:val="39"/>
    <w:rsid w:val="004D17BF"/>
    <w:pPr>
      <w:spacing w:after="0" w:line="276" w:lineRule="auto"/>
      <w:ind w:left="440"/>
    </w:pPr>
    <w:rPr>
      <w:rFonts w:eastAsiaTheme="minorEastAsia"/>
      <w:sz w:val="20"/>
      <w:szCs w:val="20"/>
      <w:lang w:eastAsia="en-ZA"/>
    </w:rPr>
  </w:style>
  <w:style w:type="paragraph" w:styleId="TOC5">
    <w:name w:val="toc 5"/>
    <w:basedOn w:val="Normal"/>
    <w:next w:val="Normal"/>
    <w:uiPriority w:val="39"/>
    <w:rsid w:val="004D17BF"/>
    <w:pPr>
      <w:spacing w:after="0" w:line="276" w:lineRule="auto"/>
      <w:ind w:left="660"/>
    </w:pPr>
    <w:rPr>
      <w:rFonts w:eastAsiaTheme="minorEastAsia"/>
      <w:sz w:val="20"/>
      <w:szCs w:val="20"/>
      <w:lang w:eastAsia="en-ZA"/>
    </w:rPr>
  </w:style>
  <w:style w:type="paragraph" w:styleId="TOC6">
    <w:name w:val="toc 6"/>
    <w:basedOn w:val="Normal"/>
    <w:next w:val="Normal"/>
    <w:uiPriority w:val="39"/>
    <w:rsid w:val="004D17BF"/>
    <w:pPr>
      <w:spacing w:after="0" w:line="276" w:lineRule="auto"/>
      <w:ind w:left="880"/>
    </w:pPr>
    <w:rPr>
      <w:rFonts w:eastAsiaTheme="minorEastAsia"/>
      <w:sz w:val="20"/>
      <w:szCs w:val="20"/>
      <w:lang w:eastAsia="en-ZA"/>
    </w:rPr>
  </w:style>
  <w:style w:type="paragraph" w:styleId="TOC7">
    <w:name w:val="toc 7"/>
    <w:basedOn w:val="Normal"/>
    <w:next w:val="Normal"/>
    <w:uiPriority w:val="39"/>
    <w:rsid w:val="004D17BF"/>
    <w:pPr>
      <w:spacing w:after="0" w:line="276" w:lineRule="auto"/>
      <w:ind w:left="1100"/>
    </w:pPr>
    <w:rPr>
      <w:rFonts w:eastAsiaTheme="minorEastAsia"/>
      <w:sz w:val="20"/>
      <w:szCs w:val="20"/>
      <w:lang w:eastAsia="en-ZA"/>
    </w:rPr>
  </w:style>
  <w:style w:type="paragraph" w:styleId="TOC8">
    <w:name w:val="toc 8"/>
    <w:basedOn w:val="Normal"/>
    <w:next w:val="Normal"/>
    <w:uiPriority w:val="39"/>
    <w:rsid w:val="004D17BF"/>
    <w:pPr>
      <w:spacing w:after="0" w:line="276" w:lineRule="auto"/>
      <w:ind w:left="1320"/>
    </w:pPr>
    <w:rPr>
      <w:rFonts w:eastAsiaTheme="minorEastAsia"/>
      <w:sz w:val="20"/>
      <w:szCs w:val="20"/>
      <w:lang w:eastAsia="en-ZA"/>
    </w:rPr>
  </w:style>
  <w:style w:type="paragraph" w:styleId="TOC9">
    <w:name w:val="toc 9"/>
    <w:basedOn w:val="Normal"/>
    <w:next w:val="Normal"/>
    <w:uiPriority w:val="39"/>
    <w:rsid w:val="004D17BF"/>
    <w:pPr>
      <w:spacing w:after="0" w:line="276" w:lineRule="auto"/>
      <w:ind w:left="1540"/>
    </w:pPr>
    <w:rPr>
      <w:rFonts w:eastAsiaTheme="minorEastAsia"/>
      <w:sz w:val="20"/>
      <w:szCs w:val="20"/>
      <w:lang w:eastAsia="en-ZA"/>
    </w:rPr>
  </w:style>
  <w:style w:type="paragraph" w:styleId="Index1">
    <w:name w:val="index 1"/>
    <w:basedOn w:val="Normal"/>
    <w:next w:val="Normal"/>
    <w:rsid w:val="004D17BF"/>
    <w:pPr>
      <w:tabs>
        <w:tab w:val="left" w:leader="dot" w:pos="9000"/>
        <w:tab w:val="right" w:pos="9360"/>
      </w:tabs>
      <w:suppressAutoHyphens/>
      <w:spacing w:after="200" w:line="276" w:lineRule="auto"/>
      <w:ind w:left="1440" w:right="720" w:hanging="1440"/>
    </w:pPr>
    <w:rPr>
      <w:rFonts w:ascii="Calibri" w:eastAsia="Times New Roman" w:hAnsi="Calibri" w:cs="Times New Roman"/>
      <w:lang w:val="en-US" w:bidi="en-US"/>
    </w:rPr>
  </w:style>
  <w:style w:type="paragraph" w:styleId="Index2">
    <w:name w:val="index 2"/>
    <w:basedOn w:val="Normal"/>
    <w:next w:val="Normal"/>
    <w:rsid w:val="004D17BF"/>
    <w:pPr>
      <w:tabs>
        <w:tab w:val="left" w:leader="dot" w:pos="9000"/>
        <w:tab w:val="right" w:pos="9360"/>
      </w:tabs>
      <w:suppressAutoHyphens/>
      <w:spacing w:after="200" w:line="276" w:lineRule="auto"/>
      <w:ind w:left="1440" w:right="720" w:hanging="720"/>
    </w:pPr>
    <w:rPr>
      <w:rFonts w:ascii="Calibri" w:eastAsia="Times New Roman" w:hAnsi="Calibri" w:cs="Times New Roman"/>
      <w:lang w:val="en-US" w:bidi="en-US"/>
    </w:rPr>
  </w:style>
  <w:style w:type="paragraph" w:customStyle="1" w:styleId="toa">
    <w:name w:val="toa"/>
    <w:rsid w:val="004D17BF"/>
    <w:pPr>
      <w:tabs>
        <w:tab w:val="left" w:pos="-540"/>
        <w:tab w:val="left" w:pos="8460"/>
        <w:tab w:val="right" w:pos="8820"/>
      </w:tabs>
      <w:suppressAutoHyphens/>
      <w:spacing w:after="200" w:line="276" w:lineRule="auto"/>
    </w:pPr>
    <w:rPr>
      <w:rFonts w:ascii="Helvetica" w:eastAsia="Times New Roman" w:hAnsi="Helvetica" w:cs="Times New Roman"/>
      <w:sz w:val="24"/>
      <w:lang w:val="en-US"/>
    </w:rPr>
  </w:style>
  <w:style w:type="character" w:customStyle="1" w:styleId="EquationCaption">
    <w:name w:val="_Equation Caption"/>
    <w:basedOn w:val="DefaultParagraphFont"/>
    <w:rsid w:val="004D17BF"/>
  </w:style>
  <w:style w:type="paragraph" w:styleId="TOAHeading">
    <w:name w:val="toa heading"/>
    <w:basedOn w:val="Normal"/>
    <w:next w:val="Normal"/>
    <w:rsid w:val="004D17BF"/>
    <w:pPr>
      <w:tabs>
        <w:tab w:val="left" w:pos="9000"/>
        <w:tab w:val="right" w:pos="9360"/>
      </w:tabs>
      <w:suppressAutoHyphens/>
      <w:spacing w:after="200" w:line="276" w:lineRule="auto"/>
    </w:pPr>
    <w:rPr>
      <w:rFonts w:ascii="Calibri" w:eastAsia="Times New Roman" w:hAnsi="Calibri" w:cs="Times New Roman"/>
      <w:lang w:val="en-US" w:bidi="en-US"/>
    </w:rPr>
  </w:style>
  <w:style w:type="character" w:customStyle="1" w:styleId="EquationCaption1">
    <w:name w:val="_Equation Caption1"/>
    <w:rsid w:val="004D17BF"/>
  </w:style>
  <w:style w:type="paragraph" w:customStyle="1" w:styleId="Para05">
    <w:name w:val="Para 0.5&quot;"/>
    <w:rsid w:val="004D17BF"/>
    <w:pPr>
      <w:tabs>
        <w:tab w:val="left" w:pos="720"/>
      </w:tabs>
      <w:spacing w:after="240" w:line="276" w:lineRule="auto"/>
      <w:ind w:left="720"/>
      <w:jc w:val="both"/>
    </w:pPr>
    <w:rPr>
      <w:rFonts w:ascii="Times" w:eastAsia="Times New Roman" w:hAnsi="Times" w:cs="Times New Roman"/>
      <w:lang w:val="en-US"/>
    </w:rPr>
  </w:style>
  <w:style w:type="paragraph" w:customStyle="1" w:styleId="Para1Indent">
    <w:name w:val="Para 1&quot; Indent"/>
    <w:rsid w:val="004D17BF"/>
    <w:pPr>
      <w:tabs>
        <w:tab w:val="left" w:pos="1440"/>
      </w:tabs>
      <w:spacing w:after="240" w:line="276" w:lineRule="auto"/>
      <w:ind w:left="1440"/>
      <w:jc w:val="both"/>
    </w:pPr>
    <w:rPr>
      <w:rFonts w:ascii="Calibri" w:eastAsia="Times New Roman" w:hAnsi="Calibri" w:cs="Times New Roman"/>
      <w:lang w:val="en-US"/>
    </w:rPr>
  </w:style>
  <w:style w:type="paragraph" w:customStyle="1" w:styleId="Bullet1">
    <w:name w:val="Bullet 1&quot;"/>
    <w:rsid w:val="004D17BF"/>
    <w:pPr>
      <w:tabs>
        <w:tab w:val="left" w:pos="1440"/>
        <w:tab w:val="left" w:pos="2160"/>
      </w:tabs>
      <w:spacing w:after="240" w:line="276" w:lineRule="auto"/>
      <w:ind w:left="2160" w:hanging="720"/>
      <w:jc w:val="both"/>
    </w:pPr>
    <w:rPr>
      <w:rFonts w:ascii="Calibri" w:eastAsia="Times New Roman" w:hAnsi="Calibri" w:cs="Times New Roman"/>
      <w:lang w:val="en-US"/>
    </w:rPr>
  </w:style>
  <w:style w:type="paragraph" w:customStyle="1" w:styleId="Para1IndentNoSpace">
    <w:name w:val="Para 1&quot; Indent No Space"/>
    <w:basedOn w:val="Para1Indent"/>
    <w:rsid w:val="004D17BF"/>
    <w:pPr>
      <w:spacing w:after="0"/>
    </w:pPr>
    <w:rPr>
      <w:rFonts w:ascii="Times" w:hAnsi="Times"/>
    </w:rPr>
  </w:style>
  <w:style w:type="paragraph" w:styleId="NormalIndent">
    <w:name w:val="Normal Indent"/>
    <w:basedOn w:val="Normal"/>
    <w:rsid w:val="004D17BF"/>
    <w:pPr>
      <w:keepNext/>
      <w:spacing w:after="200" w:line="276" w:lineRule="auto"/>
      <w:ind w:left="720"/>
    </w:pPr>
    <w:rPr>
      <w:rFonts w:ascii="Palatino" w:eastAsia="Times New Roman" w:hAnsi="Palatino" w:cs="Times New Roman"/>
      <w:lang w:val="en-US" w:bidi="en-US"/>
    </w:rPr>
  </w:style>
  <w:style w:type="paragraph" w:styleId="ListBullet2">
    <w:name w:val="List Bullet 2"/>
    <w:basedOn w:val="Normal"/>
    <w:autoRedefine/>
    <w:rsid w:val="004D17BF"/>
    <w:pPr>
      <w:tabs>
        <w:tab w:val="num" w:pos="850"/>
      </w:tabs>
      <w:spacing w:after="200" w:line="276" w:lineRule="auto"/>
      <w:ind w:left="850" w:hanging="567"/>
    </w:pPr>
    <w:rPr>
      <w:rFonts w:ascii="Calibri" w:eastAsia="Times New Roman" w:hAnsi="Calibri" w:cs="Times New Roman"/>
      <w:lang w:val="en-US" w:bidi="en-US"/>
    </w:rPr>
  </w:style>
  <w:style w:type="paragraph" w:styleId="ListBullet">
    <w:name w:val="List Bullet"/>
    <w:basedOn w:val="Normal"/>
    <w:rsid w:val="004D17BF"/>
    <w:pPr>
      <w:tabs>
        <w:tab w:val="num" w:pos="360"/>
      </w:tabs>
      <w:spacing w:after="200" w:line="276" w:lineRule="auto"/>
      <w:ind w:left="360" w:hanging="360"/>
    </w:pPr>
    <w:rPr>
      <w:rFonts w:ascii="Calibri" w:eastAsia="Times New Roman" w:hAnsi="Calibri" w:cs="Times New Roman"/>
      <w:lang w:val="en-US" w:bidi="en-US"/>
    </w:rPr>
  </w:style>
  <w:style w:type="paragraph" w:styleId="TableofFigures">
    <w:name w:val="table of figures"/>
    <w:basedOn w:val="Normal"/>
    <w:next w:val="Normal"/>
    <w:rsid w:val="004D17BF"/>
    <w:pPr>
      <w:spacing w:after="0" w:line="276" w:lineRule="auto"/>
      <w:ind w:left="480" w:hanging="480"/>
    </w:pPr>
    <w:rPr>
      <w:rFonts w:ascii="Calibri" w:eastAsia="Times New Roman" w:hAnsi="Calibri" w:cs="Times New Roman"/>
      <w:smallCaps/>
      <w:szCs w:val="24"/>
      <w:lang w:val="en-US" w:bidi="en-US"/>
    </w:rPr>
  </w:style>
  <w:style w:type="paragraph" w:customStyle="1" w:styleId="1Triangles">
    <w:name w:val="1Triangles"/>
    <w:rsid w:val="004D17BF"/>
    <w:pPr>
      <w:widowControl w:val="0"/>
      <w:tabs>
        <w:tab w:val="left" w:pos="720"/>
      </w:tabs>
      <w:autoSpaceDE w:val="0"/>
      <w:autoSpaceDN w:val="0"/>
      <w:adjustRightInd w:val="0"/>
      <w:spacing w:after="200" w:line="276" w:lineRule="auto"/>
      <w:ind w:left="720" w:hanging="720"/>
      <w:jc w:val="both"/>
    </w:pPr>
    <w:rPr>
      <w:rFonts w:ascii="Arial" w:eastAsia="Times New Roman" w:hAnsi="Arial" w:cs="Arial"/>
      <w:sz w:val="24"/>
      <w:szCs w:val="24"/>
      <w:lang w:val="en-US"/>
    </w:rPr>
  </w:style>
  <w:style w:type="paragraph" w:styleId="ListNumber">
    <w:name w:val="List Number"/>
    <w:basedOn w:val="Normal"/>
    <w:autoRedefine/>
    <w:rsid w:val="004D17BF"/>
    <w:pPr>
      <w:tabs>
        <w:tab w:val="num" w:pos="450"/>
      </w:tabs>
      <w:spacing w:before="360" w:after="360" w:line="276" w:lineRule="auto"/>
      <w:ind w:left="450" w:hanging="450"/>
    </w:pPr>
    <w:rPr>
      <w:rFonts w:ascii="Calibri" w:eastAsia="Times New Roman" w:hAnsi="Calibri" w:cs="Times New Roman"/>
      <w:b/>
      <w:sz w:val="28"/>
      <w:lang w:val="en-US" w:bidi="en-US"/>
    </w:rPr>
  </w:style>
  <w:style w:type="character" w:styleId="FollowedHyperlink">
    <w:name w:val="FollowedHyperlink"/>
    <w:basedOn w:val="DefaultParagraphFont"/>
    <w:uiPriority w:val="99"/>
    <w:rsid w:val="004D17BF"/>
    <w:rPr>
      <w:color w:val="800080"/>
      <w:u w:val="single"/>
    </w:rPr>
  </w:style>
  <w:style w:type="paragraph" w:styleId="ListBullet4">
    <w:name w:val="List Bullet 4"/>
    <w:basedOn w:val="ListBullet3"/>
    <w:autoRedefine/>
    <w:rsid w:val="004D17BF"/>
    <w:pPr>
      <w:tabs>
        <w:tab w:val="clear" w:pos="1701"/>
        <w:tab w:val="num" w:pos="360"/>
      </w:tabs>
      <w:spacing w:before="0" w:after="200" w:line="276" w:lineRule="auto"/>
      <w:ind w:left="360" w:hanging="360"/>
    </w:pPr>
    <w:rPr>
      <w:rFonts w:ascii="Calibri" w:hAnsi="Calibri"/>
      <w:sz w:val="22"/>
      <w:szCs w:val="22"/>
      <w:lang w:bidi="en-US"/>
    </w:rPr>
  </w:style>
  <w:style w:type="paragraph" w:customStyle="1" w:styleId="StyleHeading1TimesNewRoman16ptSmallcaps">
    <w:name w:val="Style Heading 1 + Times New Roman 16 pt Small caps"/>
    <w:basedOn w:val="Heading1"/>
    <w:autoRedefine/>
    <w:rsid w:val="004D17BF"/>
    <w:pPr>
      <w:tabs>
        <w:tab w:val="num" w:pos="360"/>
      </w:tabs>
      <w:spacing w:before="480" w:line="276" w:lineRule="auto"/>
      <w:ind w:left="360" w:hanging="360"/>
    </w:pPr>
    <w:rPr>
      <w:rFonts w:ascii="Times New Roman" w:eastAsia="Times New Roman" w:hAnsi="Times New Roman" w:cs="Times New Roman"/>
      <w:b/>
      <w:bCs/>
      <w:smallCaps/>
      <w:color w:val="365F91"/>
      <w:szCs w:val="28"/>
      <w:lang w:val="en-GB" w:bidi="en-US"/>
    </w:rPr>
  </w:style>
  <w:style w:type="paragraph" w:styleId="ListNumber5">
    <w:name w:val="List Number 5"/>
    <w:basedOn w:val="Normal"/>
    <w:autoRedefine/>
    <w:rsid w:val="004D17BF"/>
    <w:pPr>
      <w:tabs>
        <w:tab w:val="num" w:pos="360"/>
      </w:tabs>
      <w:spacing w:after="200" w:line="276" w:lineRule="auto"/>
      <w:ind w:left="360" w:hanging="360"/>
    </w:pPr>
    <w:rPr>
      <w:rFonts w:ascii="Calibri" w:eastAsia="Times New Roman" w:hAnsi="Calibri" w:cs="Times New Roman"/>
      <w:lang w:val="en-US" w:bidi="en-US"/>
    </w:rPr>
  </w:style>
  <w:style w:type="paragraph" w:styleId="BlockText">
    <w:name w:val="Block Text"/>
    <w:basedOn w:val="Normal"/>
    <w:rsid w:val="004D17BF"/>
    <w:pPr>
      <w:spacing w:after="0" w:line="276" w:lineRule="auto"/>
      <w:ind w:left="720" w:right="-694" w:hanging="720"/>
      <w:jc w:val="both"/>
    </w:pPr>
    <w:rPr>
      <w:rFonts w:ascii="Calibri" w:eastAsia="Times New Roman" w:hAnsi="Calibri" w:cs="Arial"/>
      <w:szCs w:val="24"/>
      <w:lang w:bidi="en-US"/>
    </w:rPr>
  </w:style>
  <w:style w:type="paragraph" w:customStyle="1" w:styleId="Geagte">
    <w:name w:val="Geagte"/>
    <w:basedOn w:val="Normal"/>
    <w:rsid w:val="004D17BF"/>
    <w:pPr>
      <w:spacing w:before="720" w:after="480" w:line="240" w:lineRule="atLeast"/>
      <w:jc w:val="both"/>
    </w:pPr>
    <w:rPr>
      <w:rFonts w:ascii="Calibri" w:eastAsia="Times New Roman" w:hAnsi="Calibri" w:cs="Times New Roman"/>
      <w:lang w:val="af-ZA" w:bidi="en-US"/>
    </w:rPr>
  </w:style>
  <w:style w:type="paragraph" w:customStyle="1" w:styleId="InsideAddress">
    <w:name w:val="Inside Address"/>
    <w:basedOn w:val="Normal"/>
    <w:rsid w:val="004D17BF"/>
    <w:pPr>
      <w:spacing w:after="0" w:line="240" w:lineRule="atLeast"/>
      <w:jc w:val="both"/>
    </w:pPr>
    <w:rPr>
      <w:rFonts w:ascii="Garamond" w:eastAsia="Times New Roman" w:hAnsi="Garamond" w:cs="Times New Roman"/>
      <w:kern w:val="18"/>
      <w:sz w:val="20"/>
      <w:lang w:val="en-US" w:bidi="en-US"/>
    </w:rPr>
  </w:style>
  <w:style w:type="character" w:customStyle="1" w:styleId="PlainTextChar">
    <w:name w:val="Plain Text Char"/>
    <w:basedOn w:val="DefaultParagraphFont"/>
    <w:link w:val="PlainText"/>
    <w:locked/>
    <w:rsid w:val="004D17BF"/>
    <w:rPr>
      <w:rFonts w:ascii="Arial" w:hAnsi="Arial"/>
      <w:sz w:val="24"/>
      <w:szCs w:val="21"/>
    </w:rPr>
  </w:style>
  <w:style w:type="paragraph" w:styleId="PlainText">
    <w:name w:val="Plain Text"/>
    <w:basedOn w:val="Normal"/>
    <w:link w:val="PlainTextChar"/>
    <w:rsid w:val="004D17BF"/>
    <w:pPr>
      <w:spacing w:after="0" w:line="276" w:lineRule="auto"/>
    </w:pPr>
    <w:rPr>
      <w:rFonts w:ascii="Arial" w:hAnsi="Arial"/>
      <w:sz w:val="24"/>
      <w:szCs w:val="21"/>
    </w:rPr>
  </w:style>
  <w:style w:type="character" w:customStyle="1" w:styleId="PlainTextChar1">
    <w:name w:val="Plain Text Char1"/>
    <w:basedOn w:val="DefaultParagraphFont"/>
    <w:rsid w:val="004D17BF"/>
    <w:rPr>
      <w:rFonts w:ascii="Consolas" w:hAnsi="Consolas"/>
      <w:sz w:val="21"/>
      <w:szCs w:val="21"/>
    </w:rPr>
  </w:style>
  <w:style w:type="paragraph" w:customStyle="1" w:styleId="Enclosure">
    <w:name w:val="Enclosure"/>
    <w:basedOn w:val="BodyText"/>
    <w:next w:val="Normal"/>
    <w:rsid w:val="004D17BF"/>
    <w:pPr>
      <w:keepLines/>
      <w:spacing w:before="220" w:after="220" w:line="180" w:lineRule="atLeast"/>
      <w:ind w:left="835" w:right="835"/>
    </w:pPr>
    <w:rPr>
      <w:rFonts w:ascii="Calibri" w:eastAsia="Times New Roman" w:hAnsi="Calibri" w:cs="Times New Roman"/>
      <w:spacing w:val="-5"/>
      <w:sz w:val="20"/>
      <w:lang w:val="en-US" w:eastAsia="en-US" w:bidi="en-US"/>
    </w:rPr>
  </w:style>
  <w:style w:type="paragraph" w:styleId="DocumentMap">
    <w:name w:val="Document Map"/>
    <w:basedOn w:val="Normal"/>
    <w:link w:val="DocumentMapChar"/>
    <w:rsid w:val="004D17BF"/>
    <w:pPr>
      <w:shd w:val="clear" w:color="auto" w:fill="000080"/>
      <w:spacing w:after="0" w:line="276" w:lineRule="auto"/>
      <w:jc w:val="both"/>
    </w:pPr>
    <w:rPr>
      <w:rFonts w:ascii="Tahoma" w:eastAsia="Times New Roman" w:hAnsi="Tahoma" w:cs="Times New Roman"/>
      <w:szCs w:val="20"/>
      <w:lang w:val="en-US" w:bidi="en-US"/>
    </w:rPr>
  </w:style>
  <w:style w:type="character" w:customStyle="1" w:styleId="DocumentMapChar">
    <w:name w:val="Document Map Char"/>
    <w:basedOn w:val="DefaultParagraphFont"/>
    <w:link w:val="DocumentMap"/>
    <w:rsid w:val="004D17BF"/>
    <w:rPr>
      <w:rFonts w:ascii="Tahoma" w:eastAsia="Times New Roman" w:hAnsi="Tahoma" w:cs="Times New Roman"/>
      <w:szCs w:val="20"/>
      <w:shd w:val="clear" w:color="auto" w:fill="000080"/>
      <w:lang w:val="en-US" w:bidi="en-US"/>
    </w:rPr>
  </w:style>
  <w:style w:type="paragraph" w:customStyle="1" w:styleId="Heading">
    <w:name w:val="Heading"/>
    <w:aliases w:val="1"/>
    <w:basedOn w:val="Normal"/>
    <w:rsid w:val="004D17BF"/>
    <w:pPr>
      <w:pBdr>
        <w:top w:val="threeDEmboss" w:sz="6" w:space="1" w:color="800000"/>
        <w:left w:val="threeDEmboss" w:sz="6" w:space="4" w:color="800000"/>
        <w:bottom w:val="threeDEmboss" w:sz="6" w:space="1" w:color="800000"/>
        <w:right w:val="threeDEmboss" w:sz="6" w:space="4" w:color="800000"/>
      </w:pBdr>
      <w:spacing w:after="200" w:line="360" w:lineRule="auto"/>
      <w:ind w:left="425"/>
      <w:jc w:val="center"/>
    </w:pPr>
    <w:rPr>
      <w:rFonts w:ascii="Arial Rounded MT Bold" w:eastAsia="Times New Roman" w:hAnsi="Arial Rounded MT Bold" w:cs="Times New Roman"/>
      <w:color w:val="800000"/>
      <w:szCs w:val="20"/>
      <w:u w:val="single"/>
      <w:lang w:val="en-US" w:bidi="en-US"/>
    </w:rPr>
  </w:style>
  <w:style w:type="paragraph" w:customStyle="1" w:styleId="Level10">
    <w:name w:val="Level1"/>
    <w:basedOn w:val="Heading1"/>
    <w:next w:val="Normal"/>
    <w:rsid w:val="004D17BF"/>
    <w:pPr>
      <w:spacing w:before="0" w:line="288" w:lineRule="auto"/>
      <w:ind w:left="432" w:hanging="432"/>
    </w:pPr>
    <w:rPr>
      <w:rFonts w:ascii="Cambria" w:eastAsia="Times New Roman" w:hAnsi="Cambria" w:cs="Times New Roman"/>
      <w:b/>
      <w:caps/>
      <w:color w:val="auto"/>
      <w:kern w:val="28"/>
      <w:sz w:val="20"/>
      <w:szCs w:val="20"/>
      <w:lang w:val="en-US" w:bidi="en-US"/>
    </w:rPr>
  </w:style>
  <w:style w:type="paragraph" w:customStyle="1" w:styleId="Level2">
    <w:name w:val="Level2"/>
    <w:basedOn w:val="Level10"/>
    <w:rsid w:val="004D17BF"/>
    <w:pPr>
      <w:keepNext w:val="0"/>
      <w:keepLines w:val="0"/>
      <w:outlineLvl w:val="1"/>
    </w:pPr>
    <w:rPr>
      <w:b w:val="0"/>
      <w:caps w:val="0"/>
    </w:rPr>
  </w:style>
  <w:style w:type="paragraph" w:customStyle="1" w:styleId="Level3">
    <w:name w:val="Level3"/>
    <w:basedOn w:val="Level2"/>
    <w:rsid w:val="004D17BF"/>
    <w:pPr>
      <w:tabs>
        <w:tab w:val="num" w:pos="720"/>
        <w:tab w:val="num" w:pos="1587"/>
      </w:tabs>
      <w:ind w:left="1587" w:hanging="360"/>
    </w:pPr>
  </w:style>
  <w:style w:type="paragraph" w:customStyle="1" w:styleId="Level4">
    <w:name w:val="Level4"/>
    <w:basedOn w:val="Level3"/>
    <w:rsid w:val="004D17BF"/>
  </w:style>
  <w:style w:type="paragraph" w:customStyle="1" w:styleId="Level5">
    <w:name w:val="Level5"/>
    <w:basedOn w:val="Level4"/>
    <w:rsid w:val="004D17BF"/>
    <w:pPr>
      <w:numPr>
        <w:ilvl w:val="4"/>
      </w:numPr>
      <w:tabs>
        <w:tab w:val="num" w:pos="720"/>
      </w:tabs>
      <w:ind w:left="1587" w:hanging="360"/>
    </w:pPr>
  </w:style>
  <w:style w:type="paragraph" w:customStyle="1" w:styleId="Level6">
    <w:name w:val="Level6"/>
    <w:basedOn w:val="Level5"/>
    <w:rsid w:val="004D17BF"/>
    <w:pPr>
      <w:numPr>
        <w:ilvl w:val="5"/>
      </w:numPr>
      <w:tabs>
        <w:tab w:val="num" w:pos="720"/>
        <w:tab w:val="num" w:pos="1080"/>
      </w:tabs>
      <w:ind w:left="1080" w:hanging="1080"/>
    </w:pPr>
  </w:style>
  <w:style w:type="paragraph" w:customStyle="1" w:styleId="Level7">
    <w:name w:val="Level7"/>
    <w:basedOn w:val="Level6"/>
    <w:rsid w:val="004D17BF"/>
    <w:pPr>
      <w:numPr>
        <w:ilvl w:val="6"/>
      </w:numPr>
      <w:tabs>
        <w:tab w:val="num" w:pos="720"/>
        <w:tab w:val="num" w:pos="1440"/>
      </w:tabs>
      <w:ind w:left="1440" w:hanging="1440"/>
    </w:pPr>
    <w:rPr>
      <w:b/>
      <w:caps/>
    </w:rPr>
  </w:style>
  <w:style w:type="paragraph" w:customStyle="1" w:styleId="Level8">
    <w:name w:val="Level8"/>
    <w:basedOn w:val="Level7"/>
    <w:rsid w:val="004D17BF"/>
    <w:pPr>
      <w:numPr>
        <w:ilvl w:val="7"/>
      </w:numPr>
      <w:tabs>
        <w:tab w:val="num" w:pos="720"/>
      </w:tabs>
      <w:ind w:left="1440" w:hanging="1440"/>
    </w:pPr>
    <w:rPr>
      <w:b w:val="0"/>
      <w:caps w:val="0"/>
    </w:rPr>
  </w:style>
  <w:style w:type="paragraph" w:customStyle="1" w:styleId="Level9">
    <w:name w:val="Level9"/>
    <w:basedOn w:val="Level8"/>
    <w:rsid w:val="004D17BF"/>
    <w:pPr>
      <w:numPr>
        <w:ilvl w:val="8"/>
      </w:numPr>
      <w:tabs>
        <w:tab w:val="num" w:pos="720"/>
      </w:tabs>
      <w:ind w:left="1440" w:hanging="1440"/>
    </w:pPr>
    <w:rPr>
      <w:b/>
      <w:caps/>
    </w:rPr>
  </w:style>
  <w:style w:type="paragraph" w:styleId="ListBullet5">
    <w:name w:val="List Bullet 5"/>
    <w:basedOn w:val="Normal"/>
    <w:autoRedefine/>
    <w:rsid w:val="004D17BF"/>
    <w:pPr>
      <w:tabs>
        <w:tab w:val="num" w:pos="360"/>
        <w:tab w:val="num" w:pos="1492"/>
      </w:tabs>
      <w:spacing w:after="0" w:line="276" w:lineRule="auto"/>
      <w:ind w:left="1492" w:hanging="360"/>
    </w:pPr>
    <w:rPr>
      <w:rFonts w:ascii="Courier New" w:eastAsia="Times New Roman" w:hAnsi="Courier New" w:cs="Times New Roman"/>
      <w:sz w:val="20"/>
      <w:szCs w:val="20"/>
      <w:lang w:val="en-US" w:bidi="en-US"/>
    </w:rPr>
  </w:style>
  <w:style w:type="paragraph" w:styleId="ListNumber2">
    <w:name w:val="List Number 2"/>
    <w:basedOn w:val="Normal"/>
    <w:rsid w:val="004D17BF"/>
    <w:pPr>
      <w:tabs>
        <w:tab w:val="num" w:pos="360"/>
        <w:tab w:val="num" w:pos="643"/>
      </w:tabs>
      <w:spacing w:after="0" w:line="276" w:lineRule="auto"/>
      <w:ind w:left="643" w:hanging="360"/>
    </w:pPr>
    <w:rPr>
      <w:rFonts w:ascii="Courier New" w:eastAsia="Times New Roman" w:hAnsi="Courier New" w:cs="Times New Roman"/>
      <w:sz w:val="20"/>
      <w:szCs w:val="20"/>
      <w:lang w:val="en-US" w:bidi="en-US"/>
    </w:rPr>
  </w:style>
  <w:style w:type="paragraph" w:styleId="ListNumber3">
    <w:name w:val="List Number 3"/>
    <w:basedOn w:val="Normal"/>
    <w:rsid w:val="004D17BF"/>
    <w:pPr>
      <w:tabs>
        <w:tab w:val="num" w:pos="360"/>
        <w:tab w:val="num" w:pos="926"/>
      </w:tabs>
      <w:spacing w:after="0" w:line="276" w:lineRule="auto"/>
      <w:ind w:left="926" w:hanging="360"/>
    </w:pPr>
    <w:rPr>
      <w:rFonts w:ascii="Courier New" w:eastAsia="Times New Roman" w:hAnsi="Courier New" w:cs="Times New Roman"/>
      <w:sz w:val="20"/>
      <w:szCs w:val="20"/>
      <w:lang w:val="en-US" w:bidi="en-US"/>
    </w:rPr>
  </w:style>
  <w:style w:type="paragraph" w:styleId="ListNumber4">
    <w:name w:val="List Number 4"/>
    <w:basedOn w:val="Normal"/>
    <w:rsid w:val="004D17BF"/>
    <w:pPr>
      <w:tabs>
        <w:tab w:val="num" w:pos="1209"/>
      </w:tabs>
      <w:spacing w:after="0" w:line="276" w:lineRule="auto"/>
      <w:ind w:left="1209" w:hanging="360"/>
    </w:pPr>
    <w:rPr>
      <w:rFonts w:ascii="Courier New" w:eastAsia="Times New Roman" w:hAnsi="Courier New" w:cs="Times New Roman"/>
      <w:sz w:val="20"/>
      <w:szCs w:val="20"/>
      <w:lang w:val="en-US" w:bidi="en-US"/>
    </w:rPr>
  </w:style>
  <w:style w:type="paragraph" w:customStyle="1" w:styleId="PartLevel">
    <w:name w:val="Part_Level"/>
    <w:next w:val="Normal"/>
    <w:rsid w:val="004D17BF"/>
    <w:pPr>
      <w:pBdr>
        <w:top w:val="single" w:sz="4" w:space="1" w:color="auto"/>
        <w:left w:val="single" w:sz="4" w:space="4" w:color="auto"/>
        <w:right w:val="single" w:sz="4" w:space="4" w:color="auto"/>
      </w:pBdr>
      <w:spacing w:after="200" w:line="276" w:lineRule="auto"/>
    </w:pPr>
    <w:rPr>
      <w:rFonts w:ascii="Arial Rounded MT Bold" w:eastAsia="Times New Roman" w:hAnsi="Arial Rounded MT Bold" w:cs="Times New Roman"/>
      <w:b/>
      <w:noProof/>
      <w:sz w:val="32"/>
      <w:lang w:val="en-US"/>
    </w:rPr>
  </w:style>
  <w:style w:type="paragraph" w:customStyle="1" w:styleId="PartLevel2">
    <w:name w:val="Part_Level2"/>
    <w:basedOn w:val="PartLevel"/>
    <w:rsid w:val="004D17BF"/>
    <w:pPr>
      <w:pBdr>
        <w:top w:val="none" w:sz="0" w:space="0" w:color="auto"/>
        <w:bottom w:val="single" w:sz="4" w:space="1" w:color="auto"/>
      </w:pBdr>
    </w:pPr>
  </w:style>
  <w:style w:type="paragraph" w:customStyle="1" w:styleId="SLA-Level1">
    <w:name w:val="SLA-Level1"/>
    <w:basedOn w:val="SubLevel"/>
    <w:rsid w:val="004D17BF"/>
    <w:pPr>
      <w:spacing w:after="60"/>
      <w:jc w:val="center"/>
    </w:pPr>
    <w:rPr>
      <w:b/>
      <w:sz w:val="22"/>
    </w:rPr>
  </w:style>
  <w:style w:type="paragraph" w:customStyle="1" w:styleId="SubLevel1">
    <w:name w:val="SubLevel1"/>
    <w:basedOn w:val="Normal"/>
    <w:rsid w:val="004D17BF"/>
    <w:pPr>
      <w:tabs>
        <w:tab w:val="left" w:pos="567"/>
        <w:tab w:val="left" w:pos="1021"/>
        <w:tab w:val="left" w:pos="1588"/>
        <w:tab w:val="left" w:pos="2211"/>
        <w:tab w:val="left" w:pos="2665"/>
        <w:tab w:val="left" w:pos="3238"/>
        <w:tab w:val="left" w:pos="3742"/>
        <w:tab w:val="left" w:pos="4321"/>
        <w:tab w:val="left" w:pos="4820"/>
      </w:tabs>
      <w:spacing w:after="0" w:line="288" w:lineRule="auto"/>
      <w:jc w:val="both"/>
    </w:pPr>
    <w:rPr>
      <w:rFonts w:ascii="Tahoma" w:eastAsia="Times New Roman" w:hAnsi="Tahoma" w:cs="Times New Roman"/>
      <w:kern w:val="28"/>
      <w:szCs w:val="20"/>
      <w:lang w:val="en-US" w:bidi="en-US"/>
    </w:rPr>
  </w:style>
  <w:style w:type="paragraph" w:customStyle="1" w:styleId="LEVEL20">
    <w:name w:val="LEVEL2"/>
    <w:basedOn w:val="Normal"/>
    <w:rsid w:val="004D17BF"/>
    <w:pPr>
      <w:tabs>
        <w:tab w:val="num" w:pos="2160"/>
      </w:tabs>
      <w:suppressAutoHyphens/>
      <w:spacing w:before="240" w:after="60" w:line="360" w:lineRule="auto"/>
      <w:ind w:left="2160" w:hanging="360"/>
      <w:jc w:val="both"/>
      <w:outlineLvl w:val="1"/>
    </w:pPr>
    <w:rPr>
      <w:rFonts w:ascii="Calibri" w:eastAsia="Times New Roman" w:hAnsi="Calibri" w:cs="Times New Roman"/>
      <w:szCs w:val="20"/>
      <w:lang w:val="en-US" w:bidi="en-US"/>
    </w:rPr>
  </w:style>
  <w:style w:type="paragraph" w:customStyle="1" w:styleId="LEVEL30">
    <w:name w:val="LEVEL3"/>
    <w:basedOn w:val="LEVEL20"/>
    <w:rsid w:val="004D17BF"/>
    <w:pPr>
      <w:numPr>
        <w:ilvl w:val="2"/>
      </w:numPr>
      <w:tabs>
        <w:tab w:val="num" w:pos="360"/>
        <w:tab w:val="num" w:pos="2160"/>
      </w:tabs>
      <w:ind w:left="360" w:hanging="360"/>
      <w:outlineLvl w:val="2"/>
    </w:pPr>
  </w:style>
  <w:style w:type="paragraph" w:customStyle="1" w:styleId="KeepWithNext">
    <w:name w:val="KeepWithNext"/>
    <w:basedOn w:val="Normal"/>
    <w:rsid w:val="004D17BF"/>
    <w:pPr>
      <w:keepNext/>
      <w:widowControl w:val="0"/>
      <w:suppressAutoHyphens/>
      <w:spacing w:after="0" w:line="276" w:lineRule="auto"/>
      <w:jc w:val="both"/>
    </w:pPr>
    <w:rPr>
      <w:rFonts w:ascii="Calibri" w:eastAsia="Times New Roman" w:hAnsi="Calibri" w:cs="Times New Roman"/>
      <w:color w:val="000080"/>
      <w:szCs w:val="20"/>
      <w:lang w:bidi="en-US"/>
    </w:rPr>
  </w:style>
  <w:style w:type="character" w:customStyle="1" w:styleId="Style10">
    <w:name w:val="Style1"/>
    <w:basedOn w:val="DefaultParagraphFont"/>
    <w:rsid w:val="004D17BF"/>
    <w:rPr>
      <w:rFonts w:ascii="Tahoma" w:hAnsi="Tahoma"/>
      <w:smallCaps/>
      <w:sz w:val="16"/>
    </w:rPr>
  </w:style>
  <w:style w:type="character" w:customStyle="1" w:styleId="Body">
    <w:name w:val="Body"/>
    <w:aliases w:val="Text"/>
    <w:basedOn w:val="Style10"/>
    <w:rsid w:val="004D17BF"/>
    <w:rPr>
      <w:rFonts w:ascii="Tahoma" w:hAnsi="Tahoma"/>
      <w:smallCaps/>
      <w:dstrike w:val="0"/>
      <w:color w:val="auto"/>
      <w:sz w:val="16"/>
      <w:vertAlign w:val="baseline"/>
    </w:rPr>
  </w:style>
  <w:style w:type="character" w:customStyle="1" w:styleId="PLain">
    <w:name w:val="PLain"/>
    <w:aliases w:val="text,(10)"/>
    <w:basedOn w:val="Style10"/>
    <w:rsid w:val="004D17BF"/>
    <w:rPr>
      <w:rFonts w:ascii="Tahoma" w:hAnsi="Tahoma"/>
      <w:smallCaps/>
      <w:dstrike w:val="0"/>
      <w:color w:val="auto"/>
      <w:sz w:val="16"/>
      <w:vertAlign w:val="baseline"/>
    </w:rPr>
  </w:style>
  <w:style w:type="paragraph" w:customStyle="1" w:styleId="LEVEL11">
    <w:name w:val="LEVEL1"/>
    <w:basedOn w:val="Normal"/>
    <w:rsid w:val="004D17BF"/>
    <w:pPr>
      <w:keepNext/>
      <w:keepLines/>
      <w:tabs>
        <w:tab w:val="num" w:pos="360"/>
        <w:tab w:val="num" w:pos="510"/>
        <w:tab w:val="num" w:pos="570"/>
      </w:tabs>
      <w:suppressAutoHyphens/>
      <w:spacing w:before="400" w:after="60" w:line="276" w:lineRule="auto"/>
      <w:ind w:left="510" w:hanging="510"/>
      <w:outlineLvl w:val="0"/>
    </w:pPr>
    <w:rPr>
      <w:rFonts w:ascii="Arial Bold" w:eastAsia="Times New Roman" w:hAnsi="Arial Bold" w:cs="Times New Roman"/>
      <w:b/>
      <w:caps/>
      <w:szCs w:val="20"/>
      <w:lang w:val="en-US" w:bidi="en-US"/>
    </w:rPr>
  </w:style>
  <w:style w:type="paragraph" w:customStyle="1" w:styleId="LEVEL40">
    <w:name w:val="LEVEL4"/>
    <w:basedOn w:val="LEVEL30"/>
    <w:rsid w:val="004D17BF"/>
    <w:pPr>
      <w:numPr>
        <w:ilvl w:val="0"/>
      </w:numPr>
      <w:tabs>
        <w:tab w:val="num" w:pos="360"/>
        <w:tab w:val="num" w:pos="720"/>
      </w:tabs>
      <w:ind w:left="720" w:hanging="360"/>
      <w:outlineLvl w:val="3"/>
    </w:pPr>
  </w:style>
  <w:style w:type="paragraph" w:customStyle="1" w:styleId="LEVEL50">
    <w:name w:val="LEVEL5"/>
    <w:basedOn w:val="LEVEL40"/>
    <w:rsid w:val="004D17BF"/>
    <w:pPr>
      <w:tabs>
        <w:tab w:val="clear" w:pos="720"/>
        <w:tab w:val="num" w:pos="1080"/>
      </w:tabs>
      <w:ind w:left="1080"/>
      <w:outlineLvl w:val="4"/>
    </w:pPr>
  </w:style>
  <w:style w:type="paragraph" w:customStyle="1" w:styleId="LEVEL60">
    <w:name w:val="LEVEL6"/>
    <w:basedOn w:val="LEVEL50"/>
    <w:rsid w:val="004D17BF"/>
    <w:pPr>
      <w:tabs>
        <w:tab w:val="clear" w:pos="1080"/>
        <w:tab w:val="num" w:pos="1440"/>
      </w:tabs>
      <w:ind w:left="1440"/>
      <w:outlineLvl w:val="5"/>
    </w:pPr>
  </w:style>
  <w:style w:type="paragraph" w:customStyle="1" w:styleId="LEVEL70">
    <w:name w:val="LEVEL7"/>
    <w:basedOn w:val="Normal"/>
    <w:rsid w:val="004D17BF"/>
    <w:pPr>
      <w:tabs>
        <w:tab w:val="num" w:pos="1800"/>
        <w:tab w:val="num" w:pos="2676"/>
      </w:tabs>
      <w:suppressAutoHyphens/>
      <w:spacing w:before="240" w:after="60" w:line="360" w:lineRule="auto"/>
      <w:ind w:left="2676" w:hanging="465"/>
      <w:jc w:val="both"/>
      <w:outlineLvl w:val="6"/>
    </w:pPr>
    <w:rPr>
      <w:rFonts w:ascii="Calibri" w:eastAsia="Times New Roman" w:hAnsi="Calibri" w:cs="Times New Roman"/>
      <w:szCs w:val="20"/>
      <w:lang w:val="en-US" w:bidi="en-US"/>
    </w:rPr>
  </w:style>
  <w:style w:type="paragraph" w:customStyle="1" w:styleId="LEVEL80">
    <w:name w:val="LEVEL8"/>
    <w:basedOn w:val="Normal"/>
    <w:rsid w:val="004D17BF"/>
    <w:pPr>
      <w:tabs>
        <w:tab w:val="num" w:pos="2203"/>
        <w:tab w:val="num" w:pos="4309"/>
      </w:tabs>
      <w:suppressAutoHyphens/>
      <w:spacing w:before="240" w:after="60" w:line="360" w:lineRule="auto"/>
      <w:ind w:left="2203" w:hanging="615"/>
      <w:jc w:val="both"/>
      <w:outlineLvl w:val="7"/>
    </w:pPr>
    <w:rPr>
      <w:rFonts w:ascii="Calibri" w:eastAsia="Times New Roman" w:hAnsi="Calibri" w:cs="Times New Roman"/>
      <w:szCs w:val="20"/>
      <w:lang w:val="en-US" w:bidi="en-US"/>
    </w:rPr>
  </w:style>
  <w:style w:type="paragraph" w:customStyle="1" w:styleId="LEVEL90">
    <w:name w:val="LEVEL9"/>
    <w:basedOn w:val="Normal"/>
    <w:rsid w:val="004D17BF"/>
    <w:pPr>
      <w:tabs>
        <w:tab w:val="num" w:pos="360"/>
      </w:tabs>
      <w:suppressAutoHyphens/>
      <w:spacing w:before="240" w:after="60" w:line="360" w:lineRule="auto"/>
      <w:ind w:left="360" w:hanging="360"/>
      <w:jc w:val="both"/>
      <w:outlineLvl w:val="8"/>
    </w:pPr>
    <w:rPr>
      <w:rFonts w:ascii="Calibri" w:eastAsia="Times New Roman" w:hAnsi="Calibri" w:cs="Times New Roman"/>
      <w:szCs w:val="20"/>
      <w:lang w:val="en-US" w:bidi="en-US"/>
    </w:rPr>
  </w:style>
  <w:style w:type="paragraph" w:customStyle="1" w:styleId="xl25">
    <w:name w:val="xl25"/>
    <w:basedOn w:val="Normal"/>
    <w:rsid w:val="004D17BF"/>
    <w:pPr>
      <w:pBdr>
        <w:left w:val="single" w:sz="8" w:space="0" w:color="auto"/>
      </w:pBdr>
      <w:spacing w:before="100" w:beforeAutospacing="1" w:after="100" w:afterAutospacing="1" w:line="276" w:lineRule="auto"/>
    </w:pPr>
    <w:rPr>
      <w:rFonts w:ascii="Times New Roman" w:eastAsia="Times New Roman" w:hAnsi="Times New Roman" w:cs="Times New Roman"/>
      <w:sz w:val="24"/>
      <w:szCs w:val="24"/>
      <w:lang w:val="en-US" w:bidi="en-US"/>
    </w:rPr>
  </w:style>
  <w:style w:type="paragraph" w:customStyle="1" w:styleId="FirstSectionParagraph">
    <w:name w:val="FirstSectionParagraph"/>
    <w:basedOn w:val="Level10"/>
    <w:rsid w:val="004D17BF"/>
    <w:pPr>
      <w:tabs>
        <w:tab w:val="num" w:pos="567"/>
        <w:tab w:val="num" w:pos="792"/>
      </w:tabs>
      <w:ind w:left="567" w:hanging="567"/>
    </w:pPr>
  </w:style>
  <w:style w:type="paragraph" w:customStyle="1" w:styleId="PartLabel">
    <w:name w:val="Part Label"/>
    <w:basedOn w:val="Normal"/>
    <w:next w:val="Normal"/>
    <w:rsid w:val="004D17BF"/>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bidi="en-US"/>
    </w:rPr>
  </w:style>
  <w:style w:type="paragraph" w:customStyle="1" w:styleId="SubtitleCover">
    <w:name w:val="Subtitle Cover"/>
    <w:basedOn w:val="Normal"/>
    <w:next w:val="Normal"/>
    <w:rsid w:val="004D17BF"/>
    <w:pPr>
      <w:keepNext/>
      <w:pBdr>
        <w:top w:val="single" w:sz="6" w:space="1" w:color="auto"/>
      </w:pBdr>
      <w:spacing w:after="5280" w:line="480" w:lineRule="exact"/>
      <w:jc w:val="both"/>
    </w:pPr>
    <w:rPr>
      <w:rFonts w:ascii="Garamond" w:eastAsia="Times New Roman" w:hAnsi="Garamond" w:cs="Times New Roman"/>
      <w:spacing w:val="-15"/>
      <w:kern w:val="28"/>
      <w:sz w:val="44"/>
      <w:szCs w:val="20"/>
      <w:lang w:val="en-US" w:bidi="en-US"/>
    </w:rPr>
  </w:style>
  <w:style w:type="paragraph" w:customStyle="1" w:styleId="level21">
    <w:name w:val="level 2"/>
    <w:aliases w:val="2"/>
    <w:basedOn w:val="Normal"/>
    <w:rsid w:val="004D17BF"/>
    <w:pPr>
      <w:spacing w:before="240" w:after="0" w:line="276" w:lineRule="auto"/>
      <w:ind w:left="720"/>
      <w:jc w:val="both"/>
    </w:pPr>
    <w:rPr>
      <w:rFonts w:ascii="Times New Roman" w:eastAsia="Times New Roman" w:hAnsi="Times New Roman" w:cs="Times New Roman"/>
      <w:sz w:val="18"/>
      <w:szCs w:val="20"/>
      <w:lang w:val="en-US" w:bidi="en-US"/>
    </w:rPr>
  </w:style>
  <w:style w:type="character" w:customStyle="1" w:styleId="Level1Char">
    <w:name w:val="Level1 Char"/>
    <w:basedOn w:val="Heading1Char"/>
    <w:rsid w:val="004D17BF"/>
    <w:rPr>
      <w:rFonts w:ascii="Cambria" w:eastAsia="Times New Roman" w:hAnsi="Cambria" w:cs="Times New Roman"/>
      <w:b/>
      <w:caps/>
      <w:color w:val="365F91"/>
      <w:sz w:val="28"/>
      <w:szCs w:val="20"/>
      <w:u w:val="single"/>
      <w:lang w:val="en-US" w:eastAsia="en-US"/>
    </w:rPr>
  </w:style>
  <w:style w:type="character" w:customStyle="1" w:styleId="Level2Char">
    <w:name w:val="Level2 Char"/>
    <w:basedOn w:val="Level1Char"/>
    <w:rsid w:val="004D17BF"/>
    <w:rPr>
      <w:rFonts w:ascii="Cambria" w:eastAsia="Times New Roman" w:hAnsi="Cambria" w:cs="Times New Roman"/>
      <w:b/>
      <w:caps/>
      <w:color w:val="365F91"/>
      <w:sz w:val="28"/>
      <w:szCs w:val="20"/>
      <w:u w:val="single"/>
      <w:lang w:val="en-US" w:eastAsia="en-US"/>
    </w:rPr>
  </w:style>
  <w:style w:type="paragraph" w:customStyle="1" w:styleId="ScheduleDescription">
    <w:name w:val="ScheduleDescription"/>
    <w:basedOn w:val="BodyText"/>
    <w:rsid w:val="004D17BF"/>
    <w:pPr>
      <w:spacing w:after="0"/>
      <w:jc w:val="center"/>
    </w:pPr>
    <w:rPr>
      <w:rFonts w:ascii="Calibri" w:eastAsia="Times New Roman" w:hAnsi="Calibri" w:cs="Arial"/>
      <w:b/>
      <w:smallCaps/>
      <w:sz w:val="18"/>
      <w:szCs w:val="20"/>
      <w:lang w:val="en-US" w:eastAsia="en-US" w:bidi="en-US"/>
    </w:rPr>
  </w:style>
  <w:style w:type="paragraph" w:customStyle="1" w:styleId="Neutral">
    <w:name w:val="Neutral"/>
    <w:basedOn w:val="Normal"/>
    <w:rsid w:val="004D17BF"/>
    <w:pPr>
      <w:spacing w:after="0" w:line="276" w:lineRule="auto"/>
    </w:pPr>
    <w:rPr>
      <w:rFonts w:ascii="Calibri" w:eastAsia="Times New Roman" w:hAnsi="Calibri" w:cs="Times New Roman"/>
      <w:sz w:val="24"/>
      <w:szCs w:val="20"/>
      <w:lang w:val="en-US" w:bidi="en-US"/>
    </w:rPr>
  </w:style>
  <w:style w:type="paragraph" w:customStyle="1" w:styleId="StyleLevel2Bold">
    <w:name w:val="Style Level2 + Bold"/>
    <w:basedOn w:val="Level2"/>
    <w:rsid w:val="004D17BF"/>
    <w:rPr>
      <w:b/>
      <w:bCs/>
    </w:rPr>
  </w:style>
  <w:style w:type="character" w:customStyle="1" w:styleId="StyleLevel2BoldChar">
    <w:name w:val="Style Level2 + Bold Char"/>
    <w:basedOn w:val="Level2Char"/>
    <w:rsid w:val="004D17BF"/>
    <w:rPr>
      <w:rFonts w:ascii="Cambria" w:eastAsia="Times New Roman" w:hAnsi="Cambria" w:cs="Times New Roman"/>
      <w:b/>
      <w:caps/>
      <w:color w:val="365F91"/>
      <w:sz w:val="28"/>
      <w:szCs w:val="20"/>
      <w:u w:val="single"/>
      <w:lang w:val="en-US" w:eastAsia="en-US"/>
    </w:rPr>
  </w:style>
  <w:style w:type="character" w:customStyle="1" w:styleId="EmailStyle1571">
    <w:name w:val="EmailStyle1571"/>
    <w:basedOn w:val="DefaultParagraphFont"/>
    <w:rsid w:val="004D17BF"/>
    <w:rPr>
      <w:rFonts w:ascii="Century Gothic" w:hAnsi="Century Gothic" w:cs="Arial"/>
      <w:color w:val="000000"/>
      <w:sz w:val="20"/>
    </w:rPr>
  </w:style>
  <w:style w:type="character" w:customStyle="1" w:styleId="SubLevelChar">
    <w:name w:val="SubLevel Char"/>
    <w:basedOn w:val="DefaultParagraphFont"/>
    <w:rsid w:val="004D17BF"/>
    <w:rPr>
      <w:rFonts w:ascii="Arial" w:hAnsi="Arial"/>
      <w:kern w:val="28"/>
      <w:lang w:val="en-US" w:eastAsia="en-US" w:bidi="ar-SA"/>
    </w:rPr>
  </w:style>
  <w:style w:type="paragraph" w:customStyle="1" w:styleId="StyleHeading2Tahoma">
    <w:name w:val="Style Heading 2 + Tahoma"/>
    <w:basedOn w:val="Heading2"/>
    <w:autoRedefine/>
    <w:rsid w:val="004D17BF"/>
    <w:pPr>
      <w:keepLines w:val="0"/>
      <w:numPr>
        <w:ilvl w:val="1"/>
      </w:numPr>
      <w:tabs>
        <w:tab w:val="left" w:pos="0"/>
        <w:tab w:val="num" w:pos="851"/>
        <w:tab w:val="num" w:pos="1440"/>
      </w:tabs>
      <w:overflowPunct w:val="0"/>
      <w:autoSpaceDE w:val="0"/>
      <w:autoSpaceDN w:val="0"/>
      <w:adjustRightInd w:val="0"/>
      <w:spacing w:before="0" w:line="276" w:lineRule="auto"/>
      <w:ind w:left="1617" w:hanging="1475"/>
      <w:jc w:val="both"/>
      <w:textAlignment w:val="baseline"/>
    </w:pPr>
    <w:rPr>
      <w:rFonts w:ascii="Tahoma" w:eastAsia="MS Mincho" w:hAnsi="Tahoma" w:cs="Tahoma"/>
      <w:bCs w:val="0"/>
      <w:iCs/>
      <w:color w:val="auto"/>
      <w:sz w:val="20"/>
      <w:szCs w:val="20"/>
      <w:lang w:val="en-GB" w:eastAsia="zh-TW" w:bidi="en-US"/>
    </w:rPr>
  </w:style>
  <w:style w:type="paragraph" w:customStyle="1" w:styleId="StyleHeading3NotItalic">
    <w:name w:val="Style Heading 3 + Not Italic"/>
    <w:basedOn w:val="Heading3"/>
    <w:autoRedefine/>
    <w:rsid w:val="004D17BF"/>
    <w:pPr>
      <w:numPr>
        <w:ilvl w:val="2"/>
      </w:numPr>
      <w:tabs>
        <w:tab w:val="num" w:pos="1134"/>
      </w:tabs>
      <w:overflowPunct w:val="0"/>
      <w:autoSpaceDE w:val="0"/>
      <w:autoSpaceDN w:val="0"/>
      <w:adjustRightInd w:val="0"/>
      <w:spacing w:before="0" w:line="276" w:lineRule="auto"/>
      <w:ind w:left="1134" w:hanging="1134"/>
      <w:textAlignment w:val="baseline"/>
    </w:pPr>
    <w:rPr>
      <w:rFonts w:ascii="Tahoma" w:eastAsia="MS Mincho" w:hAnsi="Tahoma" w:cs="Tahoma"/>
      <w:b/>
      <w:bCs w:val="0"/>
      <w:iCs/>
      <w:smallCaps/>
      <w:color w:val="auto"/>
      <w:spacing w:val="0"/>
      <w:sz w:val="22"/>
      <w:lang w:val="en-US" w:eastAsia="zh-TW" w:bidi="en-US"/>
    </w:rPr>
  </w:style>
  <w:style w:type="paragraph" w:styleId="EndnoteText">
    <w:name w:val="endnote text"/>
    <w:basedOn w:val="Normal"/>
    <w:link w:val="EndnoteTextChar"/>
    <w:rsid w:val="004D17BF"/>
    <w:pPr>
      <w:spacing w:after="200" w:line="276" w:lineRule="auto"/>
    </w:pPr>
    <w:rPr>
      <w:rFonts w:ascii="Calibri" w:eastAsia="Times New Roman" w:hAnsi="Calibri" w:cs="Times New Roman"/>
      <w:sz w:val="20"/>
      <w:szCs w:val="20"/>
      <w:lang w:val="en-US" w:bidi="en-US"/>
    </w:rPr>
  </w:style>
  <w:style w:type="character" w:customStyle="1" w:styleId="EndnoteTextChar">
    <w:name w:val="Endnote Text Char"/>
    <w:basedOn w:val="DefaultParagraphFont"/>
    <w:link w:val="EndnoteText"/>
    <w:rsid w:val="004D17BF"/>
    <w:rPr>
      <w:rFonts w:ascii="Calibri" w:eastAsia="Times New Roman" w:hAnsi="Calibri" w:cs="Times New Roman"/>
      <w:sz w:val="20"/>
      <w:szCs w:val="20"/>
      <w:lang w:val="en-US" w:bidi="en-US"/>
    </w:rPr>
  </w:style>
  <w:style w:type="character" w:styleId="EndnoteReference">
    <w:name w:val="endnote reference"/>
    <w:basedOn w:val="DefaultParagraphFont"/>
    <w:rsid w:val="004D17BF"/>
    <w:rPr>
      <w:vertAlign w:val="superscript"/>
    </w:rPr>
  </w:style>
  <w:style w:type="paragraph" w:customStyle="1" w:styleId="Appendix1">
    <w:name w:val="Appendix1"/>
    <w:basedOn w:val="Normal"/>
    <w:next w:val="Normal"/>
    <w:rsid w:val="004D17BF"/>
    <w:pPr>
      <w:suppressAutoHyphens/>
      <w:spacing w:after="0" w:line="360" w:lineRule="auto"/>
      <w:jc w:val="center"/>
    </w:pPr>
    <w:rPr>
      <w:rFonts w:ascii="Arial Bold" w:eastAsia="Times New Roman" w:hAnsi="Arial Bold" w:cs="Times New Roman"/>
      <w:b/>
      <w:caps/>
      <w:sz w:val="28"/>
      <w:szCs w:val="20"/>
    </w:rPr>
  </w:style>
  <w:style w:type="paragraph" w:customStyle="1" w:styleId="Heading11">
    <w:name w:val="Heading 11"/>
    <w:basedOn w:val="Normal"/>
    <w:next w:val="Normal"/>
    <w:uiPriority w:val="9"/>
    <w:qFormat/>
    <w:rsid w:val="004D17BF"/>
    <w:pPr>
      <w:keepNext/>
      <w:keepLines/>
      <w:spacing w:before="360" w:after="0" w:line="240" w:lineRule="auto"/>
      <w:outlineLvl w:val="0"/>
    </w:pPr>
    <w:rPr>
      <w:rFonts w:ascii="Cambria" w:eastAsia="Times New Roman" w:hAnsi="Cambria" w:cs="Times New Roman"/>
      <w:bCs/>
      <w:color w:val="4F81BD"/>
      <w:spacing w:val="20"/>
      <w:sz w:val="32"/>
      <w:szCs w:val="28"/>
      <w:lang w:eastAsia="en-ZA"/>
    </w:rPr>
  </w:style>
  <w:style w:type="paragraph" w:customStyle="1" w:styleId="Heading31">
    <w:name w:val="Heading 31"/>
    <w:basedOn w:val="Normal"/>
    <w:next w:val="Normal"/>
    <w:uiPriority w:val="9"/>
    <w:semiHidden/>
    <w:unhideWhenUsed/>
    <w:qFormat/>
    <w:rsid w:val="004D17BF"/>
    <w:pPr>
      <w:keepNext/>
      <w:keepLines/>
      <w:spacing w:before="20" w:after="0" w:line="240" w:lineRule="auto"/>
      <w:outlineLvl w:val="2"/>
    </w:pPr>
    <w:rPr>
      <w:rFonts w:ascii="Cambria" w:eastAsia="Times New Roman" w:hAnsi="Cambria" w:cs="Times New Roman"/>
      <w:bCs/>
      <w:color w:val="1F497D"/>
      <w:spacing w:val="14"/>
      <w:sz w:val="24"/>
      <w:lang w:eastAsia="en-ZA"/>
    </w:rPr>
  </w:style>
  <w:style w:type="paragraph" w:customStyle="1" w:styleId="Heading41">
    <w:name w:val="Heading 41"/>
    <w:basedOn w:val="Normal"/>
    <w:next w:val="Normal"/>
    <w:uiPriority w:val="9"/>
    <w:semiHidden/>
    <w:unhideWhenUsed/>
    <w:qFormat/>
    <w:rsid w:val="004D17BF"/>
    <w:pPr>
      <w:keepNext/>
      <w:keepLines/>
      <w:spacing w:before="200" w:after="0" w:line="274" w:lineRule="auto"/>
      <w:outlineLvl w:val="3"/>
    </w:pPr>
    <w:rPr>
      <w:rFonts w:ascii="Calibri" w:eastAsia="Times New Roman" w:hAnsi="Calibri" w:cs="Times New Roman"/>
      <w:b/>
      <w:bCs/>
      <w:i/>
      <w:iCs/>
      <w:color w:val="000000"/>
      <w:sz w:val="24"/>
      <w:lang w:eastAsia="en-ZA"/>
    </w:rPr>
  </w:style>
  <w:style w:type="paragraph" w:customStyle="1" w:styleId="Heading51">
    <w:name w:val="Heading 51"/>
    <w:basedOn w:val="Normal"/>
    <w:next w:val="Normal"/>
    <w:uiPriority w:val="9"/>
    <w:semiHidden/>
    <w:unhideWhenUsed/>
    <w:qFormat/>
    <w:rsid w:val="004D17BF"/>
    <w:pPr>
      <w:keepNext/>
      <w:keepLines/>
      <w:spacing w:before="200" w:after="0" w:line="274" w:lineRule="auto"/>
      <w:outlineLvl w:val="4"/>
    </w:pPr>
    <w:rPr>
      <w:rFonts w:ascii="Cambria" w:eastAsia="Times New Roman" w:hAnsi="Cambria" w:cs="Times New Roman"/>
      <w:color w:val="000000"/>
      <w:lang w:eastAsia="en-ZA"/>
    </w:rPr>
  </w:style>
  <w:style w:type="paragraph" w:customStyle="1" w:styleId="Heading61">
    <w:name w:val="Heading 61"/>
    <w:basedOn w:val="Normal"/>
    <w:next w:val="Normal"/>
    <w:uiPriority w:val="9"/>
    <w:semiHidden/>
    <w:unhideWhenUsed/>
    <w:qFormat/>
    <w:rsid w:val="004D17BF"/>
    <w:pPr>
      <w:keepNext/>
      <w:keepLines/>
      <w:spacing w:before="200" w:after="0" w:line="274" w:lineRule="auto"/>
      <w:outlineLvl w:val="5"/>
    </w:pPr>
    <w:rPr>
      <w:rFonts w:ascii="Cambria" w:eastAsia="Times New Roman" w:hAnsi="Cambria" w:cs="Times New Roman"/>
      <w:iCs/>
      <w:color w:val="4F81BD"/>
      <w:lang w:eastAsia="en-ZA"/>
    </w:rPr>
  </w:style>
  <w:style w:type="paragraph" w:customStyle="1" w:styleId="Heading71">
    <w:name w:val="Heading 71"/>
    <w:basedOn w:val="Normal"/>
    <w:next w:val="Normal"/>
    <w:uiPriority w:val="9"/>
    <w:semiHidden/>
    <w:unhideWhenUsed/>
    <w:qFormat/>
    <w:rsid w:val="004D17BF"/>
    <w:pPr>
      <w:keepNext/>
      <w:keepLines/>
      <w:spacing w:before="200" w:after="0" w:line="274" w:lineRule="auto"/>
      <w:outlineLvl w:val="6"/>
    </w:pPr>
    <w:rPr>
      <w:rFonts w:ascii="Cambria" w:eastAsia="Times New Roman" w:hAnsi="Cambria" w:cs="Times New Roman"/>
      <w:i/>
      <w:iCs/>
      <w:color w:val="000000"/>
      <w:lang w:eastAsia="en-ZA"/>
    </w:rPr>
  </w:style>
  <w:style w:type="paragraph" w:customStyle="1" w:styleId="Heading81">
    <w:name w:val="Heading 81"/>
    <w:basedOn w:val="Normal"/>
    <w:next w:val="Normal"/>
    <w:uiPriority w:val="9"/>
    <w:semiHidden/>
    <w:unhideWhenUsed/>
    <w:qFormat/>
    <w:rsid w:val="004D17BF"/>
    <w:pPr>
      <w:keepNext/>
      <w:keepLines/>
      <w:spacing w:before="200" w:after="0" w:line="274" w:lineRule="auto"/>
      <w:outlineLvl w:val="7"/>
    </w:pPr>
    <w:rPr>
      <w:rFonts w:ascii="Cambria" w:eastAsia="Times New Roman" w:hAnsi="Cambria" w:cs="Times New Roman"/>
      <w:color w:val="000000"/>
      <w:sz w:val="20"/>
      <w:szCs w:val="20"/>
      <w:lang w:eastAsia="en-ZA"/>
    </w:rPr>
  </w:style>
  <w:style w:type="paragraph" w:customStyle="1" w:styleId="Heading91">
    <w:name w:val="Heading 91"/>
    <w:basedOn w:val="Normal"/>
    <w:next w:val="Normal"/>
    <w:uiPriority w:val="9"/>
    <w:semiHidden/>
    <w:unhideWhenUsed/>
    <w:qFormat/>
    <w:rsid w:val="004D17BF"/>
    <w:pPr>
      <w:keepNext/>
      <w:keepLines/>
      <w:spacing w:before="200" w:after="0" w:line="274" w:lineRule="auto"/>
      <w:outlineLvl w:val="8"/>
    </w:pPr>
    <w:rPr>
      <w:rFonts w:ascii="Cambria" w:eastAsia="Times New Roman" w:hAnsi="Cambria" w:cs="Times New Roman"/>
      <w:i/>
      <w:iCs/>
      <w:color w:val="000000"/>
      <w:sz w:val="20"/>
      <w:szCs w:val="20"/>
      <w:lang w:eastAsia="en-ZA"/>
    </w:rPr>
  </w:style>
  <w:style w:type="paragraph" w:customStyle="1" w:styleId="Caption1">
    <w:name w:val="Caption1"/>
    <w:basedOn w:val="Normal"/>
    <w:next w:val="Normal"/>
    <w:uiPriority w:val="35"/>
    <w:semiHidden/>
    <w:unhideWhenUsed/>
    <w:qFormat/>
    <w:rsid w:val="004D17BF"/>
    <w:pPr>
      <w:spacing w:after="180" w:line="240" w:lineRule="auto"/>
    </w:pPr>
    <w:rPr>
      <w:rFonts w:ascii="Cambria" w:eastAsia="Times New Roman" w:hAnsi="Cambria" w:cs="Times New Roman"/>
      <w:bCs/>
      <w:smallCaps/>
      <w:color w:val="1F497D"/>
      <w:spacing w:val="6"/>
      <w:szCs w:val="18"/>
      <w:lang w:eastAsia="en-ZA" w:bidi="hi-IN"/>
    </w:rPr>
  </w:style>
  <w:style w:type="paragraph" w:customStyle="1" w:styleId="Title1">
    <w:name w:val="Title1"/>
    <w:basedOn w:val="Normal"/>
    <w:next w:val="Normal"/>
    <w:uiPriority w:val="10"/>
    <w:qFormat/>
    <w:rsid w:val="004D17BF"/>
    <w:pPr>
      <w:spacing w:after="120" w:line="240" w:lineRule="auto"/>
      <w:contextualSpacing/>
    </w:pPr>
    <w:rPr>
      <w:rFonts w:ascii="Cambria" w:eastAsia="Times New Roman" w:hAnsi="Cambria" w:cs="Times New Roman"/>
      <w:color w:val="1F497D"/>
      <w:spacing w:val="30"/>
      <w:kern w:val="28"/>
      <w:sz w:val="96"/>
      <w:szCs w:val="52"/>
      <w:lang w:eastAsia="en-ZA"/>
    </w:rPr>
  </w:style>
  <w:style w:type="paragraph" w:customStyle="1" w:styleId="Subtitle1">
    <w:name w:val="Subtitle1"/>
    <w:basedOn w:val="Normal"/>
    <w:next w:val="Normal"/>
    <w:uiPriority w:val="11"/>
    <w:qFormat/>
    <w:rsid w:val="004D17BF"/>
    <w:pPr>
      <w:numPr>
        <w:ilvl w:val="1"/>
      </w:numPr>
      <w:spacing w:after="180" w:line="274" w:lineRule="auto"/>
    </w:pPr>
    <w:rPr>
      <w:rFonts w:ascii="Calibri" w:eastAsia="Times New Roman" w:hAnsi="Calibri" w:cs="Times New Roman"/>
      <w:iCs/>
      <w:color w:val="1F497D"/>
      <w:sz w:val="40"/>
      <w:szCs w:val="24"/>
      <w:lang w:eastAsia="en-ZA" w:bidi="hi-IN"/>
    </w:rPr>
  </w:style>
  <w:style w:type="character" w:customStyle="1" w:styleId="Strong1">
    <w:name w:val="Strong1"/>
    <w:uiPriority w:val="22"/>
    <w:qFormat/>
    <w:rsid w:val="004D17BF"/>
    <w:rPr>
      <w:b w:val="0"/>
      <w:bCs/>
      <w:i/>
      <w:color w:val="1F497D"/>
    </w:rPr>
  </w:style>
  <w:style w:type="paragraph" w:customStyle="1" w:styleId="Quote1">
    <w:name w:val="Quote1"/>
    <w:basedOn w:val="Normal"/>
    <w:next w:val="Normal"/>
    <w:uiPriority w:val="29"/>
    <w:qFormat/>
    <w:rsid w:val="004D17BF"/>
    <w:pPr>
      <w:spacing w:after="0" w:line="360" w:lineRule="auto"/>
      <w:jc w:val="center"/>
    </w:pPr>
    <w:rPr>
      <w:rFonts w:ascii="Calibri" w:eastAsia="Times New Roman" w:hAnsi="Calibri" w:cs="Times New Roman"/>
      <w:b/>
      <w:i/>
      <w:iCs/>
      <w:color w:val="4F81BD"/>
      <w:sz w:val="26"/>
      <w:lang w:eastAsia="en-ZA" w:bidi="hi-IN"/>
    </w:rPr>
  </w:style>
  <w:style w:type="paragraph" w:customStyle="1" w:styleId="IntenseQuote1">
    <w:name w:val="Intense Quote1"/>
    <w:basedOn w:val="Normal"/>
    <w:next w:val="Normal"/>
    <w:uiPriority w:val="30"/>
    <w:qFormat/>
    <w:rsid w:val="004D17BF"/>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cs="Times New Roman"/>
      <w:bCs/>
      <w:iCs/>
      <w:color w:val="FFFFFF"/>
      <w:sz w:val="28"/>
      <w:lang w:eastAsia="en-ZA" w:bidi="hi-IN"/>
    </w:rPr>
  </w:style>
  <w:style w:type="character" w:customStyle="1" w:styleId="IntenseEmphasis1">
    <w:name w:val="Intense Emphasis1"/>
    <w:uiPriority w:val="21"/>
    <w:qFormat/>
    <w:rsid w:val="004D17BF"/>
    <w:rPr>
      <w:b/>
      <w:bCs/>
      <w:i/>
      <w:iCs/>
      <w:color w:val="4F81BD"/>
    </w:rPr>
  </w:style>
  <w:style w:type="character" w:customStyle="1" w:styleId="IntenseReference1">
    <w:name w:val="Intense Reference1"/>
    <w:uiPriority w:val="32"/>
    <w:qFormat/>
    <w:rsid w:val="004D17BF"/>
    <w:rPr>
      <w:b w:val="0"/>
      <w:bCs/>
      <w:smallCaps/>
      <w:color w:val="4F81BD"/>
      <w:spacing w:val="5"/>
      <w:u w:val="single"/>
    </w:rPr>
  </w:style>
  <w:style w:type="character" w:customStyle="1" w:styleId="BookTitle1">
    <w:name w:val="Book Title1"/>
    <w:uiPriority w:val="33"/>
    <w:qFormat/>
    <w:rsid w:val="004D17BF"/>
    <w:rPr>
      <w:b/>
      <w:bCs/>
      <w:caps/>
      <w:smallCaps w:val="0"/>
      <w:color w:val="1F497D"/>
      <w:spacing w:val="10"/>
    </w:rPr>
  </w:style>
  <w:style w:type="character" w:customStyle="1" w:styleId="Heading1Char1">
    <w:name w:val="Heading 1 Char1"/>
    <w:uiPriority w:val="9"/>
    <w:rsid w:val="004D17BF"/>
    <w:rPr>
      <w:rFonts w:ascii="Calibri Light" w:eastAsia="Times New Roman" w:hAnsi="Calibri Light" w:cs="Times New Roman"/>
      <w:color w:val="2E74B5"/>
      <w:sz w:val="32"/>
      <w:szCs w:val="32"/>
      <w:lang w:eastAsia="en-ZA"/>
    </w:rPr>
  </w:style>
  <w:style w:type="table" w:customStyle="1" w:styleId="TableGridLight1">
    <w:name w:val="Table Grid Light1"/>
    <w:basedOn w:val="TableNormal"/>
    <w:next w:val="TableGridLight"/>
    <w:uiPriority w:val="40"/>
    <w:rsid w:val="004D17BF"/>
    <w:pPr>
      <w:spacing w:after="0" w:line="240" w:lineRule="auto"/>
    </w:pPr>
    <w:rPr>
      <w:rFonts w:ascii="Calibri" w:eastAsia="Calibri" w:hAnsi="Calibri" w:cs="Times New Roman"/>
      <w:sz w:val="20"/>
      <w:szCs w:val="20"/>
      <w:lang w:val="en-US" w:eastAsia="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1">
    <w:name w:val="Heading 3 Char1"/>
    <w:uiPriority w:val="9"/>
    <w:semiHidden/>
    <w:rsid w:val="004D17BF"/>
    <w:rPr>
      <w:rFonts w:ascii="Calibri Light" w:eastAsia="Times New Roman" w:hAnsi="Calibri Light" w:cs="Times New Roman"/>
      <w:color w:val="1F4D78"/>
      <w:sz w:val="24"/>
      <w:szCs w:val="24"/>
      <w:lang w:eastAsia="en-ZA"/>
    </w:rPr>
  </w:style>
  <w:style w:type="character" w:customStyle="1" w:styleId="Heading4Char1">
    <w:name w:val="Heading 4 Char1"/>
    <w:uiPriority w:val="9"/>
    <w:semiHidden/>
    <w:rsid w:val="004D17BF"/>
    <w:rPr>
      <w:rFonts w:ascii="Calibri Light" w:eastAsia="Times New Roman" w:hAnsi="Calibri Light" w:cs="Times New Roman"/>
      <w:i/>
      <w:iCs/>
      <w:color w:val="2E74B5"/>
      <w:sz w:val="21"/>
      <w:lang w:eastAsia="en-ZA"/>
    </w:rPr>
  </w:style>
  <w:style w:type="character" w:customStyle="1" w:styleId="Heading5Char1">
    <w:name w:val="Heading 5 Char1"/>
    <w:uiPriority w:val="9"/>
    <w:semiHidden/>
    <w:rsid w:val="004D17BF"/>
    <w:rPr>
      <w:rFonts w:ascii="Calibri Light" w:eastAsia="Times New Roman" w:hAnsi="Calibri Light" w:cs="Times New Roman"/>
      <w:color w:val="2E74B5"/>
      <w:sz w:val="21"/>
      <w:lang w:eastAsia="en-ZA"/>
    </w:rPr>
  </w:style>
  <w:style w:type="character" w:customStyle="1" w:styleId="Heading6Char1">
    <w:name w:val="Heading 6 Char1"/>
    <w:uiPriority w:val="9"/>
    <w:semiHidden/>
    <w:rsid w:val="004D17BF"/>
    <w:rPr>
      <w:rFonts w:ascii="Calibri Light" w:eastAsia="Times New Roman" w:hAnsi="Calibri Light" w:cs="Times New Roman"/>
      <w:color w:val="1F4D78"/>
      <w:sz w:val="21"/>
      <w:lang w:eastAsia="en-ZA"/>
    </w:rPr>
  </w:style>
  <w:style w:type="character" w:customStyle="1" w:styleId="Heading7Char1">
    <w:name w:val="Heading 7 Char1"/>
    <w:uiPriority w:val="9"/>
    <w:semiHidden/>
    <w:rsid w:val="004D17BF"/>
    <w:rPr>
      <w:rFonts w:ascii="Calibri Light" w:eastAsia="Times New Roman" w:hAnsi="Calibri Light" w:cs="Times New Roman"/>
      <w:i/>
      <w:iCs/>
      <w:color w:val="1F4D78"/>
      <w:sz w:val="21"/>
      <w:lang w:eastAsia="en-ZA"/>
    </w:rPr>
  </w:style>
  <w:style w:type="character" w:customStyle="1" w:styleId="Heading8Char1">
    <w:name w:val="Heading 8 Char1"/>
    <w:uiPriority w:val="9"/>
    <w:semiHidden/>
    <w:rsid w:val="004D17BF"/>
    <w:rPr>
      <w:rFonts w:ascii="Calibri Light" w:eastAsia="Times New Roman" w:hAnsi="Calibri Light" w:cs="Times New Roman"/>
      <w:color w:val="272727"/>
      <w:sz w:val="21"/>
      <w:szCs w:val="21"/>
      <w:lang w:eastAsia="en-ZA"/>
    </w:rPr>
  </w:style>
  <w:style w:type="character" w:customStyle="1" w:styleId="Heading9Char1">
    <w:name w:val="Heading 9 Char1"/>
    <w:uiPriority w:val="9"/>
    <w:semiHidden/>
    <w:rsid w:val="004D17BF"/>
    <w:rPr>
      <w:rFonts w:ascii="Calibri Light" w:eastAsia="Times New Roman" w:hAnsi="Calibri Light" w:cs="Times New Roman"/>
      <w:i/>
      <w:iCs/>
      <w:color w:val="272727"/>
      <w:sz w:val="21"/>
      <w:szCs w:val="21"/>
      <w:lang w:eastAsia="en-ZA"/>
    </w:rPr>
  </w:style>
  <w:style w:type="character" w:customStyle="1" w:styleId="TitleChar1">
    <w:name w:val="Title Char1"/>
    <w:uiPriority w:val="10"/>
    <w:rsid w:val="004D17BF"/>
    <w:rPr>
      <w:rFonts w:ascii="Calibri Light" w:eastAsia="Times New Roman" w:hAnsi="Calibri Light" w:cs="Times New Roman"/>
      <w:spacing w:val="-10"/>
      <w:kern w:val="28"/>
      <w:sz w:val="56"/>
      <w:szCs w:val="56"/>
      <w:lang w:eastAsia="en-ZA"/>
    </w:rPr>
  </w:style>
  <w:style w:type="character" w:customStyle="1" w:styleId="SubtitleChar1">
    <w:name w:val="Subtitle Char1"/>
    <w:uiPriority w:val="11"/>
    <w:rsid w:val="004D17BF"/>
    <w:rPr>
      <w:rFonts w:eastAsia="Times New Roman"/>
      <w:color w:val="5A5A5A"/>
      <w:spacing w:val="15"/>
      <w:lang w:eastAsia="en-ZA"/>
    </w:rPr>
  </w:style>
  <w:style w:type="character" w:customStyle="1" w:styleId="QuoteChar1">
    <w:name w:val="Quote Char1"/>
    <w:uiPriority w:val="29"/>
    <w:rsid w:val="004D17BF"/>
    <w:rPr>
      <w:i/>
      <w:iCs/>
      <w:color w:val="404040"/>
      <w:sz w:val="21"/>
      <w:lang w:eastAsia="en-ZA"/>
    </w:rPr>
  </w:style>
  <w:style w:type="character" w:customStyle="1" w:styleId="IntenseQuoteChar1">
    <w:name w:val="Intense Quote Char1"/>
    <w:uiPriority w:val="30"/>
    <w:rsid w:val="004D17BF"/>
    <w:rPr>
      <w:i/>
      <w:iCs/>
      <w:color w:val="5B9BD5"/>
      <w:sz w:val="21"/>
      <w:lang w:eastAsia="en-ZA"/>
    </w:rPr>
  </w:style>
  <w:style w:type="table" w:styleId="TableGridLight">
    <w:name w:val="Grid Table Light"/>
    <w:basedOn w:val="TableNormal"/>
    <w:uiPriority w:val="40"/>
    <w:rsid w:val="004D17BF"/>
    <w:pPr>
      <w:spacing w:after="0" w:line="240" w:lineRule="auto"/>
    </w:pPr>
    <w:rPr>
      <w:rFonts w:ascii="Calibri" w:eastAsia="Calibri" w:hAnsi="Calibri" w:cs="Times New Roman"/>
      <w:sz w:val="20"/>
      <w:szCs w:val="20"/>
      <w:lang w:eastAsia="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2">
    <w:name w:val="No List12"/>
    <w:next w:val="NoList"/>
    <w:uiPriority w:val="99"/>
    <w:semiHidden/>
    <w:unhideWhenUsed/>
    <w:rsid w:val="004D17BF"/>
  </w:style>
  <w:style w:type="table" w:customStyle="1" w:styleId="TableGrid11">
    <w:name w:val="Table Grid11"/>
    <w:basedOn w:val="TableNormal"/>
    <w:next w:val="TableGrid"/>
    <w:uiPriority w:val="39"/>
    <w:rsid w:val="004D17B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D17BF"/>
  </w:style>
  <w:style w:type="table" w:customStyle="1" w:styleId="TableGridLight11">
    <w:name w:val="Table Grid Light11"/>
    <w:basedOn w:val="TableNormal"/>
    <w:next w:val="TableGridLight"/>
    <w:uiPriority w:val="40"/>
    <w:rsid w:val="004D17BF"/>
    <w:pPr>
      <w:spacing w:after="0" w:line="240" w:lineRule="auto"/>
    </w:pPr>
    <w:rPr>
      <w:rFonts w:ascii="Calibri" w:eastAsia="Calibri" w:hAnsi="Calibri" w:cs="Times New Roman"/>
      <w:sz w:val="20"/>
      <w:szCs w:val="20"/>
      <w:lang w:val="en-US" w:eastAsia="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4D17BF"/>
    <w:pPr>
      <w:spacing w:after="0" w:line="240" w:lineRule="auto"/>
    </w:pPr>
    <w:rPr>
      <w:rFonts w:ascii="Calibri" w:eastAsia="Calibri" w:hAnsi="Calibri" w:cs="Times New Roman"/>
      <w:sz w:val="20"/>
      <w:szCs w:val="20"/>
      <w:lang w:eastAsia="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1">
    <w:name w:val="Table Grid21"/>
    <w:basedOn w:val="TableNormal"/>
    <w:next w:val="TableGrid"/>
    <w:uiPriority w:val="59"/>
    <w:rsid w:val="004D17B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17BF"/>
    <w:rPr>
      <w:color w:val="808080"/>
    </w:rPr>
  </w:style>
  <w:style w:type="table" w:customStyle="1" w:styleId="TableGrid5">
    <w:name w:val="Table Grid5"/>
    <w:basedOn w:val="TableNormal"/>
    <w:next w:val="TableGrid"/>
    <w:uiPriority w:val="39"/>
    <w:rsid w:val="00687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dut.ac.za" TargetMode="External"/><Relationship Id="rId13" Type="http://schemas.openxmlformats.org/officeDocument/2006/relationships/hyperlink" Target="http://www.treasury.gov.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easury.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oq@dut.ac.za" TargetMode="External"/><Relationship Id="rId4" Type="http://schemas.openxmlformats.org/officeDocument/2006/relationships/webSettings" Target="webSettings.xml"/><Relationship Id="rId9" Type="http://schemas.openxmlformats.org/officeDocument/2006/relationships/hyperlink" Target="mailto:ettienner@dut.ac.z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9280</Words>
  <Characters>52900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Vasantha Govender</dc:creator>
  <cp:keywords/>
  <dc:description/>
  <cp:lastModifiedBy>Ettienne Garth Rampaul</cp:lastModifiedBy>
  <cp:revision>6</cp:revision>
  <dcterms:created xsi:type="dcterms:W3CDTF">2021-01-19T15:28:00Z</dcterms:created>
  <dcterms:modified xsi:type="dcterms:W3CDTF">2021-01-20T10:06:00Z</dcterms:modified>
</cp:coreProperties>
</file>