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004" w:rsidRPr="00720004" w:rsidRDefault="00720004" w:rsidP="00720004">
      <w:pPr>
        <w:rPr>
          <w:b/>
          <w:bCs/>
        </w:rPr>
      </w:pPr>
      <w:r w:rsidRPr="00720004">
        <w:rPr>
          <w:b/>
          <w:bCs/>
        </w:rPr>
        <w:t>MOOCs</w:t>
      </w:r>
      <w:r>
        <w:rPr>
          <w:b/>
          <w:bCs/>
        </w:rPr>
        <w:t xml:space="preserve"> – MASSIVE OPEN ONLINE COURSES</w:t>
      </w:r>
    </w:p>
    <w:p w:rsidR="00720004" w:rsidRDefault="00720004" w:rsidP="00720004"/>
    <w:p w:rsidR="00720004" w:rsidRPr="00720004" w:rsidRDefault="00720004" w:rsidP="00720004">
      <w:pPr>
        <w:rPr>
          <w:b/>
          <w:bCs/>
        </w:rPr>
      </w:pPr>
      <w:r w:rsidRPr="00720004">
        <w:rPr>
          <w:b/>
          <w:bCs/>
        </w:rPr>
        <w:t>FUTURELEARN</w:t>
      </w:r>
    </w:p>
    <w:p w:rsidR="00720004" w:rsidRDefault="00720004" w:rsidP="00720004">
      <w:r>
        <w:t xml:space="preserve">How To Teach Online: Providing Continuity for Students </w:t>
      </w:r>
    </w:p>
    <w:p w:rsidR="00720004" w:rsidRDefault="00720004" w:rsidP="00720004"/>
    <w:p w:rsidR="00720004" w:rsidRDefault="00327201" w:rsidP="00720004">
      <w:hyperlink r:id="rId4" w:history="1">
        <w:r w:rsidR="00720004" w:rsidRPr="0068052A">
          <w:rPr>
            <w:rStyle w:val="Hyperlink"/>
          </w:rPr>
          <w:t>https://www.futurelearn.com/courses/teach-online?utm_campaign=fl_coronavirus_2020&amp;utm_medium=futurelearn_organic_pressrelease&amp;utm_source=fl_pr_outreach</w:t>
        </w:r>
      </w:hyperlink>
    </w:p>
    <w:p w:rsidR="00720004" w:rsidRDefault="00720004" w:rsidP="00720004"/>
    <w:p w:rsidR="00720004" w:rsidRDefault="00720004" w:rsidP="00720004"/>
    <w:p w:rsidR="00720004" w:rsidRDefault="00720004" w:rsidP="00720004"/>
    <w:p w:rsidR="00720004" w:rsidRDefault="00720004" w:rsidP="00720004"/>
    <w:p w:rsidR="00720004" w:rsidRDefault="00720004" w:rsidP="00720004">
      <w:r>
        <w:t xml:space="preserve">How To Teach Online: Providing Continuity for Students </w:t>
      </w:r>
    </w:p>
    <w:p w:rsidR="00720004" w:rsidRDefault="00327201" w:rsidP="00720004">
      <w:hyperlink r:id="rId5" w:history="1">
        <w:r w:rsidR="00720004" w:rsidRPr="0068052A">
          <w:rPr>
            <w:rStyle w:val="Hyperlink"/>
          </w:rPr>
          <w:t>https://www.futurelearn.com/courses/teach-online/1</w:t>
        </w:r>
      </w:hyperlink>
    </w:p>
    <w:p w:rsidR="00720004" w:rsidRDefault="00720004" w:rsidP="00720004"/>
    <w:p w:rsidR="00720004" w:rsidRDefault="00720004" w:rsidP="00720004"/>
    <w:p w:rsidR="00720004" w:rsidRDefault="00720004" w:rsidP="00720004"/>
    <w:p w:rsidR="00720004" w:rsidRDefault="00720004" w:rsidP="00720004"/>
    <w:p w:rsidR="00720004" w:rsidRPr="00720004" w:rsidRDefault="00720004" w:rsidP="00720004">
      <w:pPr>
        <w:rPr>
          <w:b/>
          <w:bCs/>
        </w:rPr>
      </w:pPr>
      <w:r w:rsidRPr="00720004">
        <w:rPr>
          <w:b/>
          <w:bCs/>
        </w:rPr>
        <w:t>EDX</w:t>
      </w:r>
    </w:p>
    <w:p w:rsidR="00720004" w:rsidRDefault="00720004" w:rsidP="00720004">
      <w:r>
        <w:t xml:space="preserve">Instructional Design Course Evaluation &amp; Capstone Project </w:t>
      </w:r>
    </w:p>
    <w:p w:rsidR="00720004" w:rsidRDefault="00327201" w:rsidP="00720004">
      <w:hyperlink r:id="rId6" w:history="1">
        <w:r w:rsidR="00720004" w:rsidRPr="0068052A">
          <w:rPr>
            <w:rStyle w:val="Hyperlink"/>
          </w:rPr>
          <w:t>https://www.edx.org/course/instructional-design-course-evaluation-capstone-pr</w:t>
        </w:r>
      </w:hyperlink>
    </w:p>
    <w:p w:rsidR="00720004" w:rsidRDefault="00720004" w:rsidP="00720004"/>
    <w:p w:rsidR="00720004" w:rsidRDefault="00720004" w:rsidP="00720004"/>
    <w:p w:rsidR="00720004" w:rsidRDefault="00720004" w:rsidP="00720004"/>
    <w:p w:rsidR="00720004" w:rsidRDefault="00720004" w:rsidP="00720004">
      <w:r>
        <w:t xml:space="preserve">Instructional Design and Technology: Learning Theories </w:t>
      </w:r>
    </w:p>
    <w:p w:rsidR="00720004" w:rsidRDefault="00327201" w:rsidP="00720004">
      <w:hyperlink r:id="rId7" w:history="1">
        <w:r w:rsidR="00720004" w:rsidRPr="0068052A">
          <w:rPr>
            <w:rStyle w:val="Hyperlink"/>
          </w:rPr>
          <w:t>https://www.edx.org/course/instructional-design-and-technology-learning-the-2</w:t>
        </w:r>
      </w:hyperlink>
    </w:p>
    <w:p w:rsidR="00720004" w:rsidRDefault="00720004" w:rsidP="00720004"/>
    <w:p w:rsidR="00720004" w:rsidRDefault="00720004" w:rsidP="00720004"/>
    <w:p w:rsidR="00720004" w:rsidRDefault="00720004" w:rsidP="00720004"/>
    <w:p w:rsidR="00720004" w:rsidRDefault="00720004" w:rsidP="00720004"/>
    <w:p w:rsidR="00720004" w:rsidRDefault="00720004" w:rsidP="00720004">
      <w:r>
        <w:t xml:space="preserve">Instructional Design Models </w:t>
      </w:r>
      <w:r w:rsidRPr="00720004">
        <w:rPr>
          <w:b/>
          <w:bCs/>
        </w:rPr>
        <w:t>(starts 14 July 2020)</w:t>
      </w:r>
    </w:p>
    <w:p w:rsidR="00D66ACB" w:rsidRDefault="00327201" w:rsidP="00720004">
      <w:hyperlink r:id="rId8" w:history="1">
        <w:r w:rsidR="00720004" w:rsidRPr="0068052A">
          <w:rPr>
            <w:rStyle w:val="Hyperlink"/>
          </w:rPr>
          <w:t>https://www.edx.org/course/instructional-design-models</w:t>
        </w:r>
      </w:hyperlink>
    </w:p>
    <w:p w:rsidR="00720004" w:rsidRDefault="00720004" w:rsidP="00720004"/>
    <w:sectPr w:rsidR="00720004" w:rsidSect="005255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04"/>
    <w:rsid w:val="00030E0E"/>
    <w:rsid w:val="00033F03"/>
    <w:rsid w:val="00052B6B"/>
    <w:rsid w:val="00060DD2"/>
    <w:rsid w:val="000B3A36"/>
    <w:rsid w:val="000D0F20"/>
    <w:rsid w:val="000D4363"/>
    <w:rsid w:val="000E20A9"/>
    <w:rsid w:val="000F6767"/>
    <w:rsid w:val="001006CB"/>
    <w:rsid w:val="00103A57"/>
    <w:rsid w:val="00112BA5"/>
    <w:rsid w:val="001343CC"/>
    <w:rsid w:val="0013470F"/>
    <w:rsid w:val="00155A07"/>
    <w:rsid w:val="00155A76"/>
    <w:rsid w:val="00160CC9"/>
    <w:rsid w:val="0018203A"/>
    <w:rsid w:val="00182DAA"/>
    <w:rsid w:val="00192051"/>
    <w:rsid w:val="001A2117"/>
    <w:rsid w:val="001A51DD"/>
    <w:rsid w:val="001E5F17"/>
    <w:rsid w:val="001E7C9A"/>
    <w:rsid w:val="001F681F"/>
    <w:rsid w:val="0020013F"/>
    <w:rsid w:val="00242539"/>
    <w:rsid w:val="00253BF1"/>
    <w:rsid w:val="00254491"/>
    <w:rsid w:val="00255AF2"/>
    <w:rsid w:val="00264514"/>
    <w:rsid w:val="002855AD"/>
    <w:rsid w:val="002914B4"/>
    <w:rsid w:val="00294C82"/>
    <w:rsid w:val="00294F96"/>
    <w:rsid w:val="002A4932"/>
    <w:rsid w:val="002C7DCB"/>
    <w:rsid w:val="002D3572"/>
    <w:rsid w:val="002D494A"/>
    <w:rsid w:val="002E3B70"/>
    <w:rsid w:val="002F1F8E"/>
    <w:rsid w:val="002F7887"/>
    <w:rsid w:val="00327201"/>
    <w:rsid w:val="00330495"/>
    <w:rsid w:val="00331745"/>
    <w:rsid w:val="00333736"/>
    <w:rsid w:val="003545AB"/>
    <w:rsid w:val="00354A25"/>
    <w:rsid w:val="0035643B"/>
    <w:rsid w:val="0035663D"/>
    <w:rsid w:val="00356825"/>
    <w:rsid w:val="0037524E"/>
    <w:rsid w:val="003877F3"/>
    <w:rsid w:val="003A02D8"/>
    <w:rsid w:val="003A1DB4"/>
    <w:rsid w:val="003B4C76"/>
    <w:rsid w:val="003D4699"/>
    <w:rsid w:val="003D6003"/>
    <w:rsid w:val="003E0C30"/>
    <w:rsid w:val="003F4231"/>
    <w:rsid w:val="003F587C"/>
    <w:rsid w:val="004049B8"/>
    <w:rsid w:val="00407D4C"/>
    <w:rsid w:val="004176BA"/>
    <w:rsid w:val="004920E3"/>
    <w:rsid w:val="0049775B"/>
    <w:rsid w:val="004A0706"/>
    <w:rsid w:val="004A60D4"/>
    <w:rsid w:val="004B348E"/>
    <w:rsid w:val="004B47C7"/>
    <w:rsid w:val="004B6CBE"/>
    <w:rsid w:val="004B7438"/>
    <w:rsid w:val="004C1803"/>
    <w:rsid w:val="004D60CC"/>
    <w:rsid w:val="004E4BF1"/>
    <w:rsid w:val="004E4C69"/>
    <w:rsid w:val="004E5430"/>
    <w:rsid w:val="004E756E"/>
    <w:rsid w:val="004F3D81"/>
    <w:rsid w:val="00510866"/>
    <w:rsid w:val="00516363"/>
    <w:rsid w:val="005168C5"/>
    <w:rsid w:val="005243D5"/>
    <w:rsid w:val="005255A3"/>
    <w:rsid w:val="0054120A"/>
    <w:rsid w:val="0055390A"/>
    <w:rsid w:val="005617AC"/>
    <w:rsid w:val="005748A1"/>
    <w:rsid w:val="0057599E"/>
    <w:rsid w:val="005A4A5A"/>
    <w:rsid w:val="005A504D"/>
    <w:rsid w:val="005B069F"/>
    <w:rsid w:val="00606982"/>
    <w:rsid w:val="00607EB2"/>
    <w:rsid w:val="0061505A"/>
    <w:rsid w:val="00617D20"/>
    <w:rsid w:val="00631B69"/>
    <w:rsid w:val="00634794"/>
    <w:rsid w:val="00641F5A"/>
    <w:rsid w:val="0064314C"/>
    <w:rsid w:val="006718BE"/>
    <w:rsid w:val="00671E49"/>
    <w:rsid w:val="00692C01"/>
    <w:rsid w:val="00692D85"/>
    <w:rsid w:val="006933B5"/>
    <w:rsid w:val="006A15B1"/>
    <w:rsid w:val="006B133A"/>
    <w:rsid w:val="006B6D69"/>
    <w:rsid w:val="006B72C3"/>
    <w:rsid w:val="006D0783"/>
    <w:rsid w:val="006D794E"/>
    <w:rsid w:val="006E1DDD"/>
    <w:rsid w:val="006E2DB4"/>
    <w:rsid w:val="006E79BA"/>
    <w:rsid w:val="006F67D5"/>
    <w:rsid w:val="006F6D03"/>
    <w:rsid w:val="007112DB"/>
    <w:rsid w:val="00720004"/>
    <w:rsid w:val="00732A95"/>
    <w:rsid w:val="00744EC6"/>
    <w:rsid w:val="00762A95"/>
    <w:rsid w:val="007710DE"/>
    <w:rsid w:val="00785912"/>
    <w:rsid w:val="00785D26"/>
    <w:rsid w:val="00795E5C"/>
    <w:rsid w:val="007A04F7"/>
    <w:rsid w:val="007A5412"/>
    <w:rsid w:val="007B309A"/>
    <w:rsid w:val="007C6237"/>
    <w:rsid w:val="007F1193"/>
    <w:rsid w:val="00804ADF"/>
    <w:rsid w:val="00805686"/>
    <w:rsid w:val="00805B86"/>
    <w:rsid w:val="008110A8"/>
    <w:rsid w:val="008313A0"/>
    <w:rsid w:val="008317FB"/>
    <w:rsid w:val="00845E0C"/>
    <w:rsid w:val="00852F05"/>
    <w:rsid w:val="00856024"/>
    <w:rsid w:val="00864A86"/>
    <w:rsid w:val="00872CFA"/>
    <w:rsid w:val="0087671A"/>
    <w:rsid w:val="008814AD"/>
    <w:rsid w:val="00886F8E"/>
    <w:rsid w:val="008C776A"/>
    <w:rsid w:val="008F2D18"/>
    <w:rsid w:val="009257B4"/>
    <w:rsid w:val="009261F5"/>
    <w:rsid w:val="00937570"/>
    <w:rsid w:val="00943F92"/>
    <w:rsid w:val="0095029D"/>
    <w:rsid w:val="0096204B"/>
    <w:rsid w:val="009861E4"/>
    <w:rsid w:val="009934B0"/>
    <w:rsid w:val="009A72A5"/>
    <w:rsid w:val="009B6E5E"/>
    <w:rsid w:val="009C3E65"/>
    <w:rsid w:val="009C5612"/>
    <w:rsid w:val="009D2B22"/>
    <w:rsid w:val="009D3071"/>
    <w:rsid w:val="009D3598"/>
    <w:rsid w:val="009F70BE"/>
    <w:rsid w:val="00A01AC8"/>
    <w:rsid w:val="00A05A74"/>
    <w:rsid w:val="00A3545E"/>
    <w:rsid w:val="00A3748F"/>
    <w:rsid w:val="00A425B8"/>
    <w:rsid w:val="00A51B89"/>
    <w:rsid w:val="00A61C84"/>
    <w:rsid w:val="00A66F21"/>
    <w:rsid w:val="00A72F88"/>
    <w:rsid w:val="00A77826"/>
    <w:rsid w:val="00A836C3"/>
    <w:rsid w:val="00A940B3"/>
    <w:rsid w:val="00AA26DB"/>
    <w:rsid w:val="00AB2573"/>
    <w:rsid w:val="00AC0C56"/>
    <w:rsid w:val="00AF202A"/>
    <w:rsid w:val="00AF30D3"/>
    <w:rsid w:val="00B1121F"/>
    <w:rsid w:val="00B15CF8"/>
    <w:rsid w:val="00B16376"/>
    <w:rsid w:val="00B35695"/>
    <w:rsid w:val="00B42968"/>
    <w:rsid w:val="00B5200D"/>
    <w:rsid w:val="00B57EB8"/>
    <w:rsid w:val="00B801C8"/>
    <w:rsid w:val="00B871CD"/>
    <w:rsid w:val="00B93A13"/>
    <w:rsid w:val="00B956B0"/>
    <w:rsid w:val="00B95FEF"/>
    <w:rsid w:val="00BB43A2"/>
    <w:rsid w:val="00BB7325"/>
    <w:rsid w:val="00BC2B41"/>
    <w:rsid w:val="00BC5B54"/>
    <w:rsid w:val="00BD6FCD"/>
    <w:rsid w:val="00BE7BE2"/>
    <w:rsid w:val="00BF2B2F"/>
    <w:rsid w:val="00C04B0A"/>
    <w:rsid w:val="00C04B26"/>
    <w:rsid w:val="00C11BF9"/>
    <w:rsid w:val="00C262BB"/>
    <w:rsid w:val="00C3692F"/>
    <w:rsid w:val="00C52A85"/>
    <w:rsid w:val="00C62DBD"/>
    <w:rsid w:val="00C7542E"/>
    <w:rsid w:val="00C7657A"/>
    <w:rsid w:val="00C8164D"/>
    <w:rsid w:val="00C81FA7"/>
    <w:rsid w:val="00C9037A"/>
    <w:rsid w:val="00C92786"/>
    <w:rsid w:val="00CA011A"/>
    <w:rsid w:val="00CA63DA"/>
    <w:rsid w:val="00CB2DDF"/>
    <w:rsid w:val="00CC2509"/>
    <w:rsid w:val="00CD08F3"/>
    <w:rsid w:val="00CE7DB8"/>
    <w:rsid w:val="00CF1AE0"/>
    <w:rsid w:val="00CF2DAE"/>
    <w:rsid w:val="00CF5CC9"/>
    <w:rsid w:val="00CF7091"/>
    <w:rsid w:val="00CF741E"/>
    <w:rsid w:val="00D00F38"/>
    <w:rsid w:val="00D06BD5"/>
    <w:rsid w:val="00D13024"/>
    <w:rsid w:val="00D17990"/>
    <w:rsid w:val="00D2050F"/>
    <w:rsid w:val="00D20ACD"/>
    <w:rsid w:val="00D42FE9"/>
    <w:rsid w:val="00D50442"/>
    <w:rsid w:val="00D80109"/>
    <w:rsid w:val="00D80521"/>
    <w:rsid w:val="00D90D21"/>
    <w:rsid w:val="00D90FE3"/>
    <w:rsid w:val="00DA49C5"/>
    <w:rsid w:val="00DE3E53"/>
    <w:rsid w:val="00DF36A7"/>
    <w:rsid w:val="00DF5DEF"/>
    <w:rsid w:val="00DF5EDC"/>
    <w:rsid w:val="00DF6E1F"/>
    <w:rsid w:val="00E016F0"/>
    <w:rsid w:val="00E31F2B"/>
    <w:rsid w:val="00E36F05"/>
    <w:rsid w:val="00E378D9"/>
    <w:rsid w:val="00E72821"/>
    <w:rsid w:val="00E8316B"/>
    <w:rsid w:val="00EC093A"/>
    <w:rsid w:val="00EC462A"/>
    <w:rsid w:val="00F059B4"/>
    <w:rsid w:val="00F068D2"/>
    <w:rsid w:val="00F10863"/>
    <w:rsid w:val="00F2345B"/>
    <w:rsid w:val="00F23A2A"/>
    <w:rsid w:val="00F43A9D"/>
    <w:rsid w:val="00F51FD5"/>
    <w:rsid w:val="00F82893"/>
    <w:rsid w:val="00F83572"/>
    <w:rsid w:val="00F87558"/>
    <w:rsid w:val="00F90F76"/>
    <w:rsid w:val="00F9166F"/>
    <w:rsid w:val="00FA188D"/>
    <w:rsid w:val="00FB193C"/>
    <w:rsid w:val="00FC00F6"/>
    <w:rsid w:val="00FC6BB0"/>
    <w:rsid w:val="00FD338D"/>
    <w:rsid w:val="00FE5619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E278A4A6-FC2A-D84D-836E-A32639C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course/instructional-design-mode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x.org/course/instructional-design-and-technology-learning-the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x.org/course/instructional-design-course-evaluation-capstone-pr" TargetMode="External"/><Relationship Id="rId5" Type="http://schemas.openxmlformats.org/officeDocument/2006/relationships/hyperlink" Target="https://www.futurelearn.com/courses/teach-online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uturelearn.com/courses/teach-online?utm_campaign=fl_coronavirus_2020&amp;utm_medium=futurelearn_organic_pressrelease&amp;utm_source=fl_pr_outrea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Mistri</dc:creator>
  <cp:keywords/>
  <dc:description/>
  <cp:lastModifiedBy>Gita Mistri</cp:lastModifiedBy>
  <cp:revision>2</cp:revision>
  <dcterms:created xsi:type="dcterms:W3CDTF">2020-05-24T08:35:00Z</dcterms:created>
  <dcterms:modified xsi:type="dcterms:W3CDTF">2020-05-24T08:35:00Z</dcterms:modified>
</cp:coreProperties>
</file>